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FBA" w:rsidRPr="007A3FBA" w:rsidRDefault="007A3FBA" w:rsidP="007A3FBA">
      <w:pPr>
        <w:jc w:val="right"/>
        <w:rPr>
          <w:rFonts w:ascii="Arial" w:hAnsi="Arial" w:cs="Arial"/>
          <w:b/>
          <w:sz w:val="24"/>
          <w:szCs w:val="24"/>
        </w:rPr>
      </w:pPr>
      <w:r w:rsidRPr="007A3FBA">
        <w:rPr>
          <w:rFonts w:ascii="Arial" w:hAnsi="Arial" w:cs="Arial"/>
          <w:b/>
          <w:sz w:val="24"/>
          <w:szCs w:val="24"/>
        </w:rPr>
        <w:t>ALLEGATO B1</w:t>
      </w:r>
    </w:p>
    <w:p w:rsidR="007A3FBA" w:rsidRPr="007A3FBA" w:rsidRDefault="007A3FBA" w:rsidP="007A3FBA">
      <w:pPr>
        <w:autoSpaceDE w:val="0"/>
        <w:autoSpaceDN w:val="0"/>
        <w:adjustRightInd w:val="0"/>
        <w:jc w:val="center"/>
        <w:rPr>
          <w:rFonts w:ascii="Tahoma" w:hAnsi="Tahoma" w:cs="Tahoma"/>
          <w:b/>
          <w:bCs/>
          <w:sz w:val="32"/>
          <w:szCs w:val="32"/>
        </w:rPr>
      </w:pPr>
      <w:r w:rsidRPr="007A3FBA">
        <w:rPr>
          <w:rFonts w:ascii="Tahoma" w:hAnsi="Tahoma" w:cs="Tahoma"/>
          <w:b/>
          <w:bCs/>
          <w:sz w:val="32"/>
          <w:szCs w:val="32"/>
        </w:rPr>
        <w:t>CITTA’ DI SETTINGIANO</w:t>
      </w:r>
    </w:p>
    <w:p w:rsidR="007A3FBA" w:rsidRPr="007A3FBA" w:rsidRDefault="007A3FBA" w:rsidP="007A3FBA">
      <w:pPr>
        <w:autoSpaceDE w:val="0"/>
        <w:autoSpaceDN w:val="0"/>
        <w:adjustRightInd w:val="0"/>
        <w:jc w:val="center"/>
        <w:rPr>
          <w:rFonts w:ascii="Tahoma" w:hAnsi="Tahoma" w:cs="Tahoma"/>
          <w:b/>
          <w:bCs/>
        </w:rPr>
      </w:pPr>
      <w:r w:rsidRPr="007A3FBA">
        <w:rPr>
          <w:rFonts w:ascii="Tahoma" w:hAnsi="Tahoma" w:cs="Tahoma"/>
          <w:b/>
          <w:bCs/>
        </w:rPr>
        <w:t>PROVINCIA DI CATANZARO</w:t>
      </w:r>
    </w:p>
    <w:p w:rsidR="007A3FBA" w:rsidRPr="007A3FBA" w:rsidRDefault="007A3FBA" w:rsidP="007A3FBA">
      <w:pPr>
        <w:autoSpaceDE w:val="0"/>
        <w:autoSpaceDN w:val="0"/>
        <w:adjustRightInd w:val="0"/>
        <w:jc w:val="center"/>
        <w:rPr>
          <w:rFonts w:ascii="Tahoma" w:hAnsi="Tahoma" w:cs="Tahoma"/>
          <w:bCs/>
          <w:sz w:val="20"/>
          <w:szCs w:val="20"/>
          <w:lang w:val="en-GB"/>
        </w:rPr>
      </w:pPr>
      <w:r w:rsidRPr="007A3FBA">
        <w:rPr>
          <w:rFonts w:ascii="Tahoma" w:hAnsi="Tahoma" w:cs="Tahoma"/>
          <w:bCs/>
          <w:sz w:val="20"/>
          <w:szCs w:val="20"/>
          <w:lang w:val="en-GB"/>
        </w:rPr>
        <w:t>Via John Fitzgerald Kennedy, 2 – 88040 – Settingiano (CZ) Tel 0961 – 997031 fax 0961 - 997422</w:t>
      </w:r>
    </w:p>
    <w:p w:rsidR="007A3FBA" w:rsidRPr="007A3FBA" w:rsidRDefault="007A3FBA" w:rsidP="007A3FBA">
      <w:pPr>
        <w:autoSpaceDE w:val="0"/>
        <w:autoSpaceDN w:val="0"/>
        <w:adjustRightInd w:val="0"/>
        <w:jc w:val="center"/>
        <w:rPr>
          <w:rFonts w:ascii="Cambria,Bold" w:hAnsi="Cambria,Bold" w:cs="Cambria,Bold"/>
          <w:bCs/>
          <w:color w:val="000000"/>
          <w:sz w:val="20"/>
          <w:szCs w:val="20"/>
        </w:rPr>
      </w:pPr>
      <w:r w:rsidRPr="007A3FBA">
        <w:rPr>
          <w:rFonts w:ascii="Cambria,Bold" w:hAnsi="Cambria,Bold" w:cs="Cambria,Bold"/>
          <w:bCs/>
          <w:color w:val="000000"/>
          <w:sz w:val="20"/>
          <w:szCs w:val="20"/>
        </w:rPr>
        <w:t xml:space="preserve">Sito </w:t>
      </w:r>
      <w:hyperlink r:id="rId7" w:history="1">
        <w:r w:rsidRPr="007A3FBA">
          <w:rPr>
            <w:rFonts w:ascii="Cambria,Bold" w:hAnsi="Cambria,Bold" w:cs="Cambria,Bold"/>
            <w:bCs/>
            <w:color w:val="0000FF"/>
            <w:sz w:val="20"/>
            <w:szCs w:val="20"/>
            <w:u w:val="single"/>
          </w:rPr>
          <w:t>www.comune.settingiano.cz.it</w:t>
        </w:r>
      </w:hyperlink>
      <w:r w:rsidRPr="007A3FBA">
        <w:rPr>
          <w:rFonts w:ascii="Cambria,Bold" w:hAnsi="Cambria,Bold" w:cs="Cambria,Bold"/>
          <w:bCs/>
          <w:color w:val="0000FF"/>
          <w:sz w:val="20"/>
          <w:szCs w:val="20"/>
          <w:u w:val="single"/>
        </w:rPr>
        <w:t xml:space="preserve"> </w:t>
      </w:r>
      <w:r w:rsidRPr="007A3FBA">
        <w:rPr>
          <w:rFonts w:ascii="Cambria,Bold" w:hAnsi="Cambria,Bold" w:cs="Cambria,Bold"/>
          <w:bCs/>
          <w:color w:val="000000"/>
          <w:sz w:val="20"/>
          <w:szCs w:val="20"/>
        </w:rPr>
        <w:t xml:space="preserve">e-mail </w:t>
      </w:r>
      <w:hyperlink r:id="rId8" w:history="1">
        <w:r w:rsidRPr="007A3FBA">
          <w:rPr>
            <w:rFonts w:ascii="Cambria,Bold" w:hAnsi="Cambria,Bold" w:cs="Cambria,Bold"/>
            <w:bCs/>
            <w:color w:val="0000FF"/>
            <w:sz w:val="20"/>
            <w:szCs w:val="20"/>
            <w:u w:val="single"/>
          </w:rPr>
          <w:t>comune.settingiano@comune.settingiano.cz.it</w:t>
        </w:r>
      </w:hyperlink>
    </w:p>
    <w:p w:rsidR="007A3FBA" w:rsidRPr="007A3FBA" w:rsidRDefault="007A3FBA" w:rsidP="007A3FBA">
      <w:pPr>
        <w:rPr>
          <w:rFonts w:ascii="Arial" w:hAnsi="Arial" w:cs="Arial"/>
          <w:sz w:val="20"/>
          <w:szCs w:val="20"/>
        </w:rPr>
      </w:pPr>
    </w:p>
    <w:p w:rsidR="007A3FBA" w:rsidRPr="007A3FBA" w:rsidRDefault="007A3FBA" w:rsidP="007A3FBA">
      <w:pPr>
        <w:rPr>
          <w:rFonts w:ascii="Arial" w:hAnsi="Arial" w:cs="Arial"/>
          <w:sz w:val="20"/>
          <w:szCs w:val="20"/>
        </w:rPr>
      </w:pPr>
      <w:r w:rsidRPr="007A3FBA">
        <w:rPr>
          <w:rFonts w:ascii="Arial" w:hAnsi="Arial" w:cs="Arial"/>
          <w:sz w:val="20"/>
          <w:szCs w:val="20"/>
        </w:rPr>
        <w:t xml:space="preserve">Prot. n. </w:t>
      </w:r>
      <w:r w:rsidR="00065B34">
        <w:rPr>
          <w:rFonts w:ascii="Arial" w:hAnsi="Arial" w:cs="Arial"/>
          <w:sz w:val="20"/>
          <w:szCs w:val="20"/>
        </w:rPr>
        <w:t xml:space="preserve">4608 </w:t>
      </w:r>
      <w:r w:rsidRPr="007A3FBA">
        <w:rPr>
          <w:rFonts w:ascii="Arial" w:hAnsi="Arial" w:cs="Arial"/>
          <w:sz w:val="20"/>
          <w:szCs w:val="20"/>
        </w:rPr>
        <w:t xml:space="preserve">del </w:t>
      </w:r>
      <w:r w:rsidR="00065B34">
        <w:rPr>
          <w:rFonts w:ascii="Arial" w:hAnsi="Arial" w:cs="Arial"/>
          <w:sz w:val="20"/>
          <w:szCs w:val="20"/>
        </w:rPr>
        <w:t>02/08/2018</w:t>
      </w:r>
    </w:p>
    <w:p w:rsidR="007A3FBA" w:rsidRPr="007A3FBA" w:rsidRDefault="007A3FBA" w:rsidP="007A3FBA">
      <w:pPr>
        <w:spacing w:after="0"/>
        <w:rPr>
          <w:rFonts w:ascii="Arial" w:hAnsi="Arial" w:cs="Arial"/>
          <w:sz w:val="20"/>
          <w:szCs w:val="20"/>
        </w:rPr>
      </w:pPr>
    </w:p>
    <w:p w:rsidR="007A3FBA" w:rsidRPr="007A3FBA" w:rsidRDefault="007A3FBA" w:rsidP="007A3FBA">
      <w:pPr>
        <w:pBdr>
          <w:top w:val="single" w:sz="4" w:space="1" w:color="auto"/>
          <w:left w:val="single" w:sz="4" w:space="4" w:color="auto"/>
          <w:bottom w:val="single" w:sz="4" w:space="1" w:color="auto"/>
          <w:right w:val="single" w:sz="4" w:space="4" w:color="auto"/>
        </w:pBdr>
        <w:jc w:val="both"/>
        <w:rPr>
          <w:rFonts w:ascii="Arial" w:hAnsi="Arial" w:cs="Arial"/>
          <w:b/>
          <w:i/>
          <w:sz w:val="20"/>
          <w:szCs w:val="20"/>
        </w:rPr>
      </w:pPr>
      <w:r w:rsidRPr="007A3FBA">
        <w:rPr>
          <w:rFonts w:ascii="Arial" w:hAnsi="Arial" w:cs="Arial"/>
          <w:b/>
          <w:i/>
          <w:sz w:val="20"/>
          <w:szCs w:val="20"/>
        </w:rPr>
        <w:t xml:space="preserve">Selezione pubblica per il reclutamento di soggetti precedentemente inseriti nel bacino dei percettori di mobilità in deroga che hanno acquisito lo status entro il 31 dicembre 2014 con decreto regionale o altri provvedimenti equipollenti e non beneficiari diretti della indennità di mobilità in deroga dall’Accordo quadro del 07/12/2016. Manifestazione di interesse per la presentazione di percorsi di politiche attive, nelle modalità dei tirocini, rivolta agli Enti Pubblici a favore di soggetti precedentemente inseriti nel bacino dei percettori di mobilità in deroga della Regione Calabria. Regione Calabria – Dipartimento 7 – Decreto </w:t>
      </w:r>
      <w:r w:rsidRPr="007A3FBA">
        <w:rPr>
          <w:rFonts w:ascii="Arial" w:hAnsi="Arial" w:cs="Arial"/>
          <w:b/>
          <w:sz w:val="20"/>
          <w:szCs w:val="20"/>
        </w:rPr>
        <w:t>n.</w:t>
      </w:r>
      <w:r w:rsidRPr="007A3FBA">
        <w:rPr>
          <w:rFonts w:ascii="Arial" w:eastAsia="Lucida Sans Unicode" w:hAnsi="Arial" w:cs="Arial"/>
          <w:b/>
          <w:sz w:val="20"/>
          <w:szCs w:val="20"/>
          <w:lang w:eastAsia="ar-SA"/>
        </w:rPr>
        <w:t xml:space="preserve"> 793 del 19/02/2018 </w:t>
      </w:r>
      <w:r w:rsidRPr="007A3FBA">
        <w:rPr>
          <w:rFonts w:ascii="Arial" w:hAnsi="Arial" w:cs="Arial"/>
          <w:b/>
          <w:sz w:val="20"/>
          <w:szCs w:val="20"/>
        </w:rPr>
        <w:t>pubblicato sul BUR della Calabria n. 23 del 19 febbraio 2018</w:t>
      </w:r>
      <w:r w:rsidRPr="007A3FBA">
        <w:rPr>
          <w:rFonts w:ascii="Arial" w:hAnsi="Arial" w:cs="Arial"/>
          <w:b/>
          <w:i/>
          <w:sz w:val="20"/>
          <w:szCs w:val="20"/>
        </w:rPr>
        <w:t xml:space="preserve">.  </w:t>
      </w:r>
    </w:p>
    <w:p w:rsidR="007A3FBA" w:rsidRPr="007A3FBA" w:rsidRDefault="007A3FBA" w:rsidP="007A3FBA">
      <w:pPr>
        <w:jc w:val="both"/>
        <w:rPr>
          <w:rFonts w:ascii="Arial" w:hAnsi="Arial" w:cs="Arial"/>
        </w:rPr>
      </w:pPr>
      <w:r w:rsidRPr="007A3FBA">
        <w:rPr>
          <w:rFonts w:ascii="Arial" w:hAnsi="Arial" w:cs="Arial"/>
          <w:b/>
        </w:rPr>
        <w:t>Vista</w:t>
      </w:r>
      <w:r w:rsidRPr="007A3FBA">
        <w:rPr>
          <w:rFonts w:ascii="Arial" w:hAnsi="Arial" w:cs="Arial"/>
        </w:rPr>
        <w:t xml:space="preserve"> la Manifestazione di interesse per la presentazione di percorsi di politiche attive, nelle modalità dei tirocini, rivolta agli Enti Pubblici a favore di soggetti precedentemente inseriti nel bacino dei percettori di mobilità in deroga della Regione Calabria. Decreto regionale n. </w:t>
      </w:r>
      <w:r w:rsidRPr="007A3FBA">
        <w:rPr>
          <w:rFonts w:ascii="Arial" w:eastAsia="Lucida Sans Unicode" w:hAnsi="Arial" w:cs="Arial"/>
          <w:lang w:eastAsia="ar-SA"/>
        </w:rPr>
        <w:t xml:space="preserve">793 del 19/02/2018 </w:t>
      </w:r>
      <w:r w:rsidRPr="007A3FBA">
        <w:rPr>
          <w:rFonts w:ascii="Arial" w:hAnsi="Arial" w:cs="Arial"/>
        </w:rPr>
        <w:t>pubblicato sul BUR della Calabria n. 23 del 19 febbraio 2018.</w:t>
      </w:r>
    </w:p>
    <w:p w:rsidR="007A3FBA" w:rsidRPr="007A3FBA" w:rsidRDefault="007A3FBA" w:rsidP="007A3FBA">
      <w:pPr>
        <w:jc w:val="both"/>
        <w:rPr>
          <w:rFonts w:ascii="Arial" w:hAnsi="Arial" w:cs="Arial"/>
        </w:rPr>
      </w:pPr>
      <w:r w:rsidRPr="007A3FBA">
        <w:rPr>
          <w:rFonts w:ascii="Arial" w:hAnsi="Arial" w:cs="Arial"/>
          <w:b/>
        </w:rPr>
        <w:t>Vista</w:t>
      </w:r>
      <w:r w:rsidRPr="007A3FBA">
        <w:rPr>
          <w:rFonts w:ascii="Arial" w:hAnsi="Arial" w:cs="Arial"/>
        </w:rPr>
        <w:t xml:space="preserve"> la DGC n. 25 del 27/02/2018 con la quale il Comune di Settingiano (CZ) ha manifestato la propria volontà ha partecipare alla Manifestazione di interesse regionale per avviare n.15 soggetti, precedentemente inseriti nel bacino dei percettori di mobilità in deroga, in percorsi di politica attiva nella modalità dei tirocini – Domanda del Sindaco del 02/03/2018.</w:t>
      </w:r>
    </w:p>
    <w:p w:rsidR="007A3FBA" w:rsidRPr="007A3FBA" w:rsidRDefault="007A3FBA" w:rsidP="007A3FBA">
      <w:pPr>
        <w:jc w:val="both"/>
        <w:rPr>
          <w:rFonts w:ascii="Arial" w:hAnsi="Arial" w:cs="Arial"/>
        </w:rPr>
      </w:pPr>
      <w:r w:rsidRPr="007A3FBA">
        <w:rPr>
          <w:rFonts w:ascii="Arial" w:hAnsi="Arial" w:cs="Arial"/>
          <w:b/>
        </w:rPr>
        <w:t>Visto</w:t>
      </w:r>
      <w:r w:rsidRPr="007A3FBA">
        <w:rPr>
          <w:rFonts w:ascii="Arial" w:hAnsi="Arial" w:cs="Arial"/>
        </w:rPr>
        <w:t xml:space="preserve"> il Decreto Dirigenziale Regionale n. 8276 del 25/07/2018 con il quale l’Ente è stato ammesso ad avviare i 15 soggetti ex percettori di mobilità in deroga in percorsi di politiche attive nelle modalità dei tirocini della durata di 6 mesi, salvo proroghe.</w:t>
      </w:r>
    </w:p>
    <w:p w:rsidR="007A3FBA" w:rsidRPr="007A3FBA" w:rsidRDefault="007A3FBA" w:rsidP="007A3FBA">
      <w:pPr>
        <w:jc w:val="both"/>
        <w:rPr>
          <w:rFonts w:ascii="Arial" w:hAnsi="Arial" w:cs="Arial"/>
        </w:rPr>
      </w:pPr>
      <w:r w:rsidRPr="007A3FBA">
        <w:rPr>
          <w:rFonts w:ascii="Arial" w:hAnsi="Arial" w:cs="Arial"/>
        </w:rPr>
        <w:t xml:space="preserve">Con il presente Avviso il Comune di Settingiano intende procedere alla selezione di n 15 unità, disoccupati ex percettori di mobilità in deroga, da utilizzare in percorsi di tirocinio per un periodo di sei mesi, come previsto Decreto n. </w:t>
      </w:r>
      <w:r w:rsidRPr="007A3FBA">
        <w:rPr>
          <w:rFonts w:ascii="Arial" w:eastAsia="Lucida Sans Unicode" w:hAnsi="Arial" w:cs="Arial"/>
          <w:lang w:eastAsia="ar-SA"/>
        </w:rPr>
        <w:t xml:space="preserve">793 del 19/02/2018 </w:t>
      </w:r>
      <w:r w:rsidRPr="007A3FBA">
        <w:rPr>
          <w:rFonts w:ascii="Arial" w:hAnsi="Arial" w:cs="Arial"/>
        </w:rPr>
        <w:t>pubblicato sul BUR della Calabria n. 23 del 19 febbraio 2018.</w:t>
      </w:r>
    </w:p>
    <w:p w:rsidR="007A3FBA" w:rsidRPr="007A3FBA" w:rsidRDefault="007A3FBA" w:rsidP="007A3FBA">
      <w:pPr>
        <w:spacing w:after="60"/>
        <w:jc w:val="center"/>
        <w:rPr>
          <w:rFonts w:ascii="Arial" w:hAnsi="Arial" w:cs="Arial"/>
          <w:b/>
        </w:rPr>
      </w:pPr>
      <w:r w:rsidRPr="007A3FBA">
        <w:rPr>
          <w:rFonts w:ascii="Arial" w:hAnsi="Arial" w:cs="Arial"/>
          <w:b/>
        </w:rPr>
        <w:t>MODALITA’ DI PRESENTAZIONE DELLE DOMANDE</w:t>
      </w:r>
    </w:p>
    <w:p w:rsidR="007A3FBA" w:rsidRPr="007A3FBA" w:rsidRDefault="007A3FBA" w:rsidP="007A3FBA">
      <w:pPr>
        <w:autoSpaceDE w:val="0"/>
        <w:autoSpaceDN w:val="0"/>
        <w:adjustRightInd w:val="0"/>
        <w:spacing w:after="0" w:line="240" w:lineRule="auto"/>
        <w:jc w:val="both"/>
        <w:rPr>
          <w:rFonts w:ascii="Arial" w:hAnsi="Arial" w:cs="Arial"/>
        </w:rPr>
      </w:pPr>
      <w:r w:rsidRPr="007A3FBA">
        <w:rPr>
          <w:rFonts w:ascii="Arial" w:hAnsi="Arial" w:cs="Arial"/>
        </w:rPr>
        <w:t xml:space="preserve">Possono presentare domanda, per essere inseriti in percorsi di politica attiva presso questo Ente, i soggetti precedentemente inseriti nel bacino dei percettori di mobilità in deroga aventi i requisiti di cui all’Articolo 6 dell’Avviso Pubblico, in possesso di qualifiche compatibili con le prestazioni da svolgere con riferimento alle seguenti figure professionali: </w:t>
      </w:r>
    </w:p>
    <w:p w:rsidR="007A3FBA" w:rsidRPr="007A3FBA" w:rsidRDefault="007A3FBA" w:rsidP="007A3FBA">
      <w:pPr>
        <w:autoSpaceDE w:val="0"/>
        <w:autoSpaceDN w:val="0"/>
        <w:adjustRightInd w:val="0"/>
        <w:spacing w:after="0" w:line="240" w:lineRule="auto"/>
        <w:jc w:val="both"/>
        <w:rPr>
          <w:rFonts w:ascii="Arial" w:hAnsi="Arial" w:cs="Arial"/>
        </w:rPr>
      </w:pPr>
    </w:p>
    <w:p w:rsidR="007A3FBA" w:rsidRPr="007A3FBA" w:rsidRDefault="007A3FBA" w:rsidP="007A3FBA">
      <w:pPr>
        <w:autoSpaceDE w:val="0"/>
        <w:autoSpaceDN w:val="0"/>
        <w:adjustRightInd w:val="0"/>
        <w:spacing w:after="0" w:line="240" w:lineRule="auto"/>
        <w:jc w:val="both"/>
        <w:rPr>
          <w:rFonts w:ascii="Arial" w:hAnsi="Arial" w:cs="Arial"/>
          <w:sz w:val="6"/>
          <w:szCs w:val="6"/>
        </w:rPr>
      </w:pPr>
    </w:p>
    <w:tbl>
      <w:tblPr>
        <w:tblW w:w="9639" w:type="dxa"/>
        <w:jc w:val="center"/>
        <w:tblCellMar>
          <w:left w:w="70" w:type="dxa"/>
          <w:right w:w="70" w:type="dxa"/>
        </w:tblCellMar>
        <w:tblLook w:val="04A0" w:firstRow="1" w:lastRow="0" w:firstColumn="1" w:lastColumn="0" w:noHBand="0" w:noVBand="1"/>
      </w:tblPr>
      <w:tblGrid>
        <w:gridCol w:w="3686"/>
        <w:gridCol w:w="5953"/>
      </w:tblGrid>
      <w:tr w:rsidR="007A3FBA" w:rsidRPr="007A3FBA" w:rsidTr="004F0D1A">
        <w:trPr>
          <w:trHeight w:val="300"/>
          <w:jc w:val="cent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FBA" w:rsidRPr="007A3FBA" w:rsidRDefault="007A3FBA" w:rsidP="007A3FBA">
            <w:pPr>
              <w:spacing w:after="0" w:line="240" w:lineRule="auto"/>
              <w:jc w:val="center"/>
              <w:rPr>
                <w:rFonts w:ascii="Arial" w:eastAsia="Times New Roman" w:hAnsi="Arial" w:cs="Arial"/>
                <w:b/>
                <w:bCs/>
                <w:color w:val="000000"/>
                <w:sz w:val="20"/>
                <w:szCs w:val="20"/>
                <w:lang w:eastAsia="it-IT"/>
              </w:rPr>
            </w:pPr>
            <w:r w:rsidRPr="007A3FBA">
              <w:rPr>
                <w:rFonts w:ascii="Arial" w:eastAsia="Times New Roman" w:hAnsi="Arial" w:cs="Arial"/>
                <w:b/>
                <w:bCs/>
                <w:color w:val="000000"/>
                <w:sz w:val="20"/>
                <w:szCs w:val="20"/>
                <w:lang w:eastAsia="it-IT"/>
              </w:rPr>
              <w:t>N. e tipologia figure professionali</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7A3FBA" w:rsidRPr="007A3FBA" w:rsidRDefault="007A3FBA" w:rsidP="007A3FBA">
            <w:pPr>
              <w:spacing w:after="0" w:line="240" w:lineRule="auto"/>
              <w:jc w:val="center"/>
              <w:rPr>
                <w:rFonts w:ascii="Arial" w:eastAsia="Times New Roman" w:hAnsi="Arial" w:cs="Arial"/>
                <w:b/>
                <w:bCs/>
                <w:color w:val="000000"/>
                <w:sz w:val="20"/>
                <w:szCs w:val="20"/>
                <w:lang w:eastAsia="it-IT"/>
              </w:rPr>
            </w:pPr>
            <w:r w:rsidRPr="007A3FBA">
              <w:rPr>
                <w:rFonts w:ascii="Arial" w:eastAsia="Times New Roman" w:hAnsi="Arial" w:cs="Arial"/>
                <w:b/>
                <w:bCs/>
                <w:color w:val="000000"/>
                <w:sz w:val="20"/>
                <w:szCs w:val="20"/>
                <w:lang w:eastAsia="it-IT"/>
              </w:rPr>
              <w:t>Settore di attività</w:t>
            </w:r>
          </w:p>
        </w:tc>
      </w:tr>
      <w:tr w:rsidR="007A3FBA" w:rsidRPr="007A3FBA" w:rsidTr="004F0D1A">
        <w:trPr>
          <w:trHeight w:val="440"/>
          <w:jc w:val="center"/>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A3FBA" w:rsidRPr="007A3FBA" w:rsidRDefault="007A3FBA" w:rsidP="007A3FBA">
            <w:pPr>
              <w:spacing w:after="0" w:line="240" w:lineRule="auto"/>
              <w:rPr>
                <w:rFonts w:ascii="Arial" w:eastAsia="Times New Roman" w:hAnsi="Arial" w:cs="Arial"/>
                <w:color w:val="000000"/>
                <w:sz w:val="20"/>
                <w:szCs w:val="20"/>
                <w:lang w:eastAsia="it-IT"/>
              </w:rPr>
            </w:pPr>
            <w:r w:rsidRPr="007A3FBA">
              <w:rPr>
                <w:rFonts w:ascii="Arial" w:eastAsia="Times New Roman" w:hAnsi="Arial" w:cs="Arial"/>
                <w:color w:val="000000"/>
                <w:sz w:val="20"/>
                <w:szCs w:val="20"/>
                <w:lang w:eastAsia="it-IT"/>
              </w:rPr>
              <w:t> </w:t>
            </w:r>
            <w:r w:rsidRPr="007A3FBA">
              <w:rPr>
                <w:rFonts w:ascii="Arial" w:hAnsi="Arial" w:cs="Arial"/>
                <w:color w:val="000000"/>
                <w:sz w:val="20"/>
                <w:szCs w:val="20"/>
              </w:rPr>
              <w:t>5 operai</w:t>
            </w:r>
          </w:p>
        </w:tc>
        <w:tc>
          <w:tcPr>
            <w:tcW w:w="5953" w:type="dxa"/>
            <w:tcBorders>
              <w:top w:val="nil"/>
              <w:left w:val="nil"/>
              <w:bottom w:val="single" w:sz="4" w:space="0" w:color="auto"/>
              <w:right w:val="single" w:sz="4" w:space="0" w:color="auto"/>
            </w:tcBorders>
            <w:shd w:val="clear" w:color="auto" w:fill="auto"/>
            <w:vAlign w:val="center"/>
            <w:hideMark/>
          </w:tcPr>
          <w:p w:rsidR="007A3FBA" w:rsidRPr="007A3FBA" w:rsidRDefault="007A3FBA" w:rsidP="007A3FBA">
            <w:pPr>
              <w:spacing w:after="0" w:line="240" w:lineRule="auto"/>
              <w:jc w:val="both"/>
              <w:rPr>
                <w:rFonts w:ascii="Arial" w:eastAsia="Times New Roman" w:hAnsi="Arial" w:cs="Arial"/>
                <w:color w:val="000000"/>
                <w:sz w:val="20"/>
                <w:szCs w:val="20"/>
                <w:lang w:eastAsia="it-IT"/>
              </w:rPr>
            </w:pPr>
            <w:r w:rsidRPr="007A3FBA">
              <w:rPr>
                <w:rFonts w:ascii="Arial" w:eastAsia="Times New Roman" w:hAnsi="Arial" w:cs="Arial"/>
                <w:color w:val="000000"/>
                <w:sz w:val="20"/>
                <w:szCs w:val="20"/>
                <w:lang w:eastAsia="it-IT"/>
              </w:rPr>
              <w:t>Manutenzione ordinaria edifici e strutture di proprietà dell’ente</w:t>
            </w:r>
          </w:p>
        </w:tc>
      </w:tr>
      <w:tr w:rsidR="007A3FBA" w:rsidRPr="007A3FBA" w:rsidTr="004F0D1A">
        <w:trPr>
          <w:trHeight w:val="303"/>
          <w:jc w:val="center"/>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A3FBA" w:rsidRPr="007A3FBA" w:rsidRDefault="007A3FBA" w:rsidP="007A3FBA">
            <w:pPr>
              <w:spacing w:after="0" w:line="240" w:lineRule="auto"/>
              <w:rPr>
                <w:rFonts w:ascii="Arial" w:eastAsia="Times New Roman" w:hAnsi="Arial" w:cs="Arial"/>
                <w:color w:val="000000"/>
                <w:sz w:val="20"/>
                <w:szCs w:val="20"/>
                <w:lang w:eastAsia="it-IT"/>
              </w:rPr>
            </w:pPr>
            <w:r w:rsidRPr="007A3FBA">
              <w:rPr>
                <w:rFonts w:ascii="Arial" w:eastAsia="Times New Roman" w:hAnsi="Arial" w:cs="Arial"/>
                <w:color w:val="000000"/>
                <w:sz w:val="20"/>
                <w:szCs w:val="20"/>
                <w:lang w:eastAsia="it-IT"/>
              </w:rPr>
              <w:t> </w:t>
            </w:r>
          </w:p>
          <w:p w:rsidR="007A3FBA" w:rsidRPr="007A3FBA" w:rsidRDefault="007A3FBA" w:rsidP="007A3FBA">
            <w:pPr>
              <w:spacing w:after="0" w:line="240" w:lineRule="auto"/>
              <w:rPr>
                <w:rFonts w:ascii="Arial" w:eastAsia="Times New Roman" w:hAnsi="Arial" w:cs="Arial"/>
                <w:color w:val="000000"/>
                <w:sz w:val="20"/>
                <w:szCs w:val="20"/>
                <w:lang w:eastAsia="it-IT"/>
              </w:rPr>
            </w:pPr>
            <w:r w:rsidRPr="007A3FBA">
              <w:rPr>
                <w:rFonts w:ascii="Arial" w:hAnsi="Arial" w:cs="Arial"/>
                <w:color w:val="000000"/>
                <w:sz w:val="20"/>
                <w:szCs w:val="20"/>
              </w:rPr>
              <w:t>5 operai</w:t>
            </w:r>
          </w:p>
        </w:tc>
        <w:tc>
          <w:tcPr>
            <w:tcW w:w="5953" w:type="dxa"/>
            <w:tcBorders>
              <w:top w:val="nil"/>
              <w:left w:val="nil"/>
              <w:bottom w:val="single" w:sz="4" w:space="0" w:color="auto"/>
              <w:right w:val="single" w:sz="4" w:space="0" w:color="auto"/>
            </w:tcBorders>
            <w:shd w:val="clear" w:color="auto" w:fill="auto"/>
            <w:vAlign w:val="center"/>
            <w:hideMark/>
          </w:tcPr>
          <w:p w:rsidR="007A3FBA" w:rsidRPr="007A3FBA" w:rsidRDefault="007A3FBA" w:rsidP="007A3FBA">
            <w:pPr>
              <w:spacing w:after="0" w:line="240" w:lineRule="auto"/>
              <w:jc w:val="both"/>
              <w:rPr>
                <w:rFonts w:ascii="Arial" w:eastAsia="Times New Roman" w:hAnsi="Arial" w:cs="Arial"/>
                <w:color w:val="000000"/>
                <w:sz w:val="20"/>
                <w:szCs w:val="20"/>
                <w:lang w:eastAsia="it-IT"/>
              </w:rPr>
            </w:pPr>
            <w:r w:rsidRPr="007A3FBA">
              <w:rPr>
                <w:rFonts w:ascii="Arial" w:eastAsia="Times New Roman" w:hAnsi="Arial" w:cs="Arial"/>
                <w:color w:val="000000"/>
                <w:sz w:val="20"/>
                <w:szCs w:val="20"/>
                <w:lang w:eastAsia="it-IT"/>
              </w:rPr>
              <w:t>Manutenzione ordinaria della viabilità</w:t>
            </w:r>
          </w:p>
        </w:tc>
      </w:tr>
      <w:tr w:rsidR="007A3FBA" w:rsidRPr="007A3FBA" w:rsidTr="004F0D1A">
        <w:trPr>
          <w:trHeight w:val="333"/>
          <w:jc w:val="center"/>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A3FBA" w:rsidRPr="007A3FBA" w:rsidRDefault="007A3FBA" w:rsidP="007A3FBA">
            <w:pPr>
              <w:spacing w:after="0" w:line="240" w:lineRule="auto"/>
              <w:rPr>
                <w:rFonts w:ascii="Arial" w:eastAsia="Times New Roman" w:hAnsi="Arial" w:cs="Arial"/>
                <w:color w:val="000000"/>
                <w:sz w:val="20"/>
                <w:szCs w:val="20"/>
                <w:lang w:eastAsia="it-IT"/>
              </w:rPr>
            </w:pPr>
            <w:r w:rsidRPr="007A3FBA">
              <w:rPr>
                <w:rFonts w:ascii="Arial" w:eastAsia="Times New Roman" w:hAnsi="Arial" w:cs="Arial"/>
                <w:color w:val="000000"/>
                <w:sz w:val="20"/>
                <w:szCs w:val="20"/>
                <w:lang w:eastAsia="it-IT"/>
              </w:rPr>
              <w:t> </w:t>
            </w:r>
            <w:r w:rsidRPr="007A3FBA">
              <w:rPr>
                <w:rFonts w:ascii="Arial" w:hAnsi="Arial" w:cs="Arial"/>
                <w:color w:val="000000"/>
                <w:sz w:val="20"/>
                <w:szCs w:val="20"/>
              </w:rPr>
              <w:t xml:space="preserve">1 operai </w:t>
            </w:r>
          </w:p>
        </w:tc>
        <w:tc>
          <w:tcPr>
            <w:tcW w:w="5953" w:type="dxa"/>
            <w:tcBorders>
              <w:top w:val="nil"/>
              <w:left w:val="nil"/>
              <w:bottom w:val="single" w:sz="4" w:space="0" w:color="auto"/>
              <w:right w:val="single" w:sz="4" w:space="0" w:color="auto"/>
            </w:tcBorders>
            <w:shd w:val="clear" w:color="auto" w:fill="auto"/>
            <w:vAlign w:val="center"/>
            <w:hideMark/>
          </w:tcPr>
          <w:p w:rsidR="007A3FBA" w:rsidRPr="007A3FBA" w:rsidRDefault="007A3FBA" w:rsidP="007A3FBA">
            <w:pPr>
              <w:spacing w:after="0" w:line="240" w:lineRule="auto"/>
              <w:jc w:val="both"/>
              <w:rPr>
                <w:rFonts w:ascii="Arial" w:eastAsia="Times New Roman" w:hAnsi="Arial" w:cs="Arial"/>
                <w:color w:val="000000"/>
                <w:sz w:val="20"/>
                <w:szCs w:val="20"/>
                <w:lang w:eastAsia="it-IT"/>
              </w:rPr>
            </w:pPr>
            <w:r w:rsidRPr="007A3FBA">
              <w:rPr>
                <w:rFonts w:ascii="Arial" w:eastAsia="Times New Roman" w:hAnsi="Arial" w:cs="Arial"/>
                <w:color w:val="000000"/>
                <w:sz w:val="20"/>
                <w:szCs w:val="20"/>
                <w:lang w:eastAsia="it-IT"/>
              </w:rPr>
              <w:t>Manutenzione ordinaria aree verdi, aree attrezzate, ecc.</w:t>
            </w:r>
          </w:p>
        </w:tc>
      </w:tr>
      <w:tr w:rsidR="007A3FBA" w:rsidRPr="007A3FBA" w:rsidTr="004F0D1A">
        <w:trPr>
          <w:trHeight w:val="300"/>
          <w:jc w:val="center"/>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A3FBA" w:rsidRPr="007A3FBA" w:rsidRDefault="007A3FBA" w:rsidP="007A3FBA">
            <w:pPr>
              <w:spacing w:after="0" w:line="240" w:lineRule="auto"/>
              <w:rPr>
                <w:rFonts w:ascii="Arial" w:eastAsia="Times New Roman" w:hAnsi="Arial" w:cs="Arial"/>
                <w:color w:val="000000"/>
                <w:sz w:val="20"/>
                <w:szCs w:val="20"/>
                <w:lang w:eastAsia="it-IT"/>
              </w:rPr>
            </w:pPr>
            <w:r w:rsidRPr="007A3FBA">
              <w:rPr>
                <w:rFonts w:ascii="Arial" w:eastAsia="Times New Roman" w:hAnsi="Arial" w:cs="Arial"/>
                <w:color w:val="000000"/>
                <w:sz w:val="20"/>
                <w:szCs w:val="20"/>
                <w:lang w:eastAsia="it-IT"/>
              </w:rPr>
              <w:t> </w:t>
            </w:r>
          </w:p>
          <w:p w:rsidR="007A3FBA" w:rsidRPr="007A3FBA" w:rsidRDefault="007A3FBA" w:rsidP="007A3FBA">
            <w:pPr>
              <w:spacing w:after="0" w:line="240" w:lineRule="auto"/>
              <w:rPr>
                <w:rFonts w:ascii="Arial" w:eastAsia="Times New Roman" w:hAnsi="Arial" w:cs="Arial"/>
                <w:color w:val="000000"/>
                <w:sz w:val="20"/>
                <w:szCs w:val="20"/>
                <w:lang w:eastAsia="it-IT"/>
              </w:rPr>
            </w:pPr>
            <w:r w:rsidRPr="007A3FBA">
              <w:rPr>
                <w:rFonts w:ascii="Arial" w:hAnsi="Arial" w:cs="Arial"/>
                <w:color w:val="000000"/>
                <w:sz w:val="20"/>
                <w:szCs w:val="20"/>
              </w:rPr>
              <w:t>4 collaboratori amministrativi</w:t>
            </w:r>
          </w:p>
        </w:tc>
        <w:tc>
          <w:tcPr>
            <w:tcW w:w="5953" w:type="dxa"/>
            <w:tcBorders>
              <w:top w:val="nil"/>
              <w:left w:val="nil"/>
              <w:bottom w:val="single" w:sz="4" w:space="0" w:color="auto"/>
              <w:right w:val="single" w:sz="4" w:space="0" w:color="auto"/>
            </w:tcBorders>
            <w:shd w:val="clear" w:color="auto" w:fill="auto"/>
            <w:vAlign w:val="center"/>
            <w:hideMark/>
          </w:tcPr>
          <w:p w:rsidR="007A3FBA" w:rsidRPr="007A3FBA" w:rsidRDefault="007A3FBA" w:rsidP="007A3FBA">
            <w:pPr>
              <w:spacing w:after="0" w:line="240" w:lineRule="auto"/>
              <w:jc w:val="both"/>
              <w:rPr>
                <w:rFonts w:ascii="Arial" w:eastAsia="Times New Roman" w:hAnsi="Arial" w:cs="Arial"/>
                <w:color w:val="000000"/>
                <w:sz w:val="20"/>
                <w:szCs w:val="20"/>
                <w:lang w:eastAsia="it-IT"/>
              </w:rPr>
            </w:pPr>
            <w:r w:rsidRPr="007A3FBA">
              <w:rPr>
                <w:rFonts w:ascii="Arial" w:eastAsia="Times New Roman" w:hAnsi="Arial" w:cs="Arial"/>
                <w:color w:val="000000"/>
                <w:sz w:val="20"/>
                <w:szCs w:val="20"/>
                <w:lang w:eastAsia="it-IT"/>
              </w:rPr>
              <w:t>Servizi di supporto amministrativo</w:t>
            </w:r>
          </w:p>
        </w:tc>
      </w:tr>
    </w:tbl>
    <w:p w:rsidR="007A3FBA" w:rsidRPr="007A3FBA" w:rsidRDefault="007A3FBA" w:rsidP="007A3FBA">
      <w:pPr>
        <w:jc w:val="both"/>
        <w:rPr>
          <w:rFonts w:ascii="Arial" w:hAnsi="Arial" w:cs="Arial"/>
        </w:rPr>
      </w:pPr>
    </w:p>
    <w:p w:rsidR="007A3FBA" w:rsidRPr="007A3FBA" w:rsidRDefault="007A3FBA" w:rsidP="007A3FBA">
      <w:pPr>
        <w:spacing w:after="60" w:line="240" w:lineRule="auto"/>
        <w:jc w:val="both"/>
        <w:rPr>
          <w:rFonts w:ascii="Arial" w:hAnsi="Arial" w:cs="Arial"/>
        </w:rPr>
      </w:pPr>
      <w:r w:rsidRPr="007A3FBA">
        <w:rPr>
          <w:rFonts w:ascii="Arial" w:hAnsi="Arial" w:cs="Arial"/>
        </w:rPr>
        <w:lastRenderedPageBreak/>
        <w:t xml:space="preserve">Nell’eventualità che, a valle del processo di selezione, i profili professionali ammessi ai tirocini non dovessero totalmente o parzialmente coincidere con le indicazioni contenute nella istanza di partecipazione prodotta dall’Ente alla Regione Calabria, l’Ente si impegna ad avviare i soggetti ammessi riposizionando le figure funzionalmente ai servizi senza necessità di rimodulare le indicazioni contenute nel formulario allegato all’istanza di partecipazione. </w:t>
      </w:r>
    </w:p>
    <w:p w:rsidR="007A3FBA" w:rsidRPr="007A3FBA" w:rsidRDefault="007A3FBA" w:rsidP="007A3FBA">
      <w:pPr>
        <w:spacing w:after="60" w:line="240" w:lineRule="auto"/>
        <w:jc w:val="both"/>
        <w:rPr>
          <w:rFonts w:ascii="Arial" w:hAnsi="Arial" w:cs="Arial"/>
        </w:rPr>
      </w:pPr>
      <w:r w:rsidRPr="007A3FBA">
        <w:rPr>
          <w:rFonts w:ascii="Arial" w:hAnsi="Arial" w:cs="Arial"/>
        </w:rPr>
        <w:t xml:space="preserve">Le domande dovranno essere redatte utilizzando il modulo allegato al presente avviso, scaricabile sul sito della Regione Calabria e sul sito dell’Ente al seguente indirizzo: </w:t>
      </w:r>
      <w:hyperlink r:id="rId9" w:history="1">
        <w:r w:rsidRPr="007A3FBA">
          <w:rPr>
            <w:rFonts w:ascii="Arial" w:hAnsi="Arial" w:cs="Arial"/>
            <w:color w:val="0000FF"/>
            <w:u w:val="single"/>
          </w:rPr>
          <w:t>www.comune.settingiano.cz.it</w:t>
        </w:r>
      </w:hyperlink>
      <w:r w:rsidRPr="007A3FBA">
        <w:rPr>
          <w:rFonts w:ascii="Arial" w:hAnsi="Arial" w:cs="Arial"/>
        </w:rPr>
        <w:t xml:space="preserve"> o reperibile presso gli uffici dell’Ente siti in Via J.F. Kennedy n. 2 – 88040 Settingiano (CZ). </w:t>
      </w:r>
    </w:p>
    <w:p w:rsidR="007A3FBA" w:rsidRPr="007A3FBA" w:rsidRDefault="007A3FBA" w:rsidP="007A3FBA">
      <w:pPr>
        <w:spacing w:after="60" w:line="240" w:lineRule="auto"/>
        <w:jc w:val="both"/>
        <w:rPr>
          <w:rFonts w:ascii="Arial" w:hAnsi="Arial" w:cs="Arial"/>
        </w:rPr>
      </w:pPr>
      <w:r w:rsidRPr="007A3FBA">
        <w:rPr>
          <w:rFonts w:ascii="Arial" w:hAnsi="Arial" w:cs="Arial"/>
        </w:rPr>
        <w:t xml:space="preserve">Le domande dovranno essere presentate, o pervenire a mezzo raccomandata A/R all’Ufficio Protocollo dell’Ente, </w:t>
      </w:r>
      <w:r w:rsidRPr="007B4BEB">
        <w:rPr>
          <w:rFonts w:ascii="Arial" w:hAnsi="Arial" w:cs="Arial"/>
          <w:b/>
          <w:u w:val="single"/>
        </w:rPr>
        <w:t xml:space="preserve">entro le ore </w:t>
      </w:r>
      <w:r w:rsidR="007B4BEB" w:rsidRPr="007B4BEB">
        <w:rPr>
          <w:rFonts w:ascii="Arial" w:hAnsi="Arial" w:cs="Arial"/>
          <w:b/>
          <w:u w:val="single"/>
        </w:rPr>
        <w:t>12</w:t>
      </w:r>
      <w:r w:rsidRPr="007B4BEB">
        <w:rPr>
          <w:rFonts w:ascii="Arial" w:hAnsi="Arial" w:cs="Arial"/>
          <w:b/>
          <w:u w:val="single"/>
        </w:rPr>
        <w:t>:00 del 0</w:t>
      </w:r>
      <w:r w:rsidR="007B4BEB" w:rsidRPr="007B4BEB">
        <w:rPr>
          <w:rFonts w:ascii="Arial" w:hAnsi="Arial" w:cs="Arial"/>
          <w:b/>
          <w:u w:val="single"/>
        </w:rPr>
        <w:t>7</w:t>
      </w:r>
      <w:r w:rsidRPr="007B4BEB">
        <w:rPr>
          <w:rFonts w:ascii="Arial" w:hAnsi="Arial" w:cs="Arial"/>
          <w:b/>
          <w:u w:val="single"/>
        </w:rPr>
        <w:t>/0</w:t>
      </w:r>
      <w:r w:rsidR="007B4BEB" w:rsidRPr="007B4BEB">
        <w:rPr>
          <w:rFonts w:ascii="Arial" w:hAnsi="Arial" w:cs="Arial"/>
          <w:b/>
          <w:u w:val="single"/>
        </w:rPr>
        <w:t>9</w:t>
      </w:r>
      <w:r w:rsidRPr="007B4BEB">
        <w:rPr>
          <w:rFonts w:ascii="Arial" w:hAnsi="Arial" w:cs="Arial"/>
          <w:b/>
          <w:u w:val="single"/>
        </w:rPr>
        <w:t>/2018</w:t>
      </w:r>
      <w:r w:rsidRPr="007A3FBA">
        <w:rPr>
          <w:rFonts w:ascii="Arial" w:hAnsi="Arial" w:cs="Arial"/>
        </w:rPr>
        <w:t xml:space="preserve">, indicando la seguente dicitura: </w:t>
      </w:r>
      <w:r w:rsidRPr="007A3FBA">
        <w:rPr>
          <w:rFonts w:ascii="Arial" w:hAnsi="Arial" w:cs="Arial"/>
          <w:b/>
          <w:i/>
        </w:rPr>
        <w:t>Manifestazione di interesse per la presentazione di percorsi di politiche attive, nelle modalità dei tirocini, rivolta agli Enti Pubblici a favore di soggetti precedentemente inseriti nel bacino dei percettori di mobilità in deroga della Regione Calabria.</w:t>
      </w:r>
      <w:r w:rsidRPr="007A3FBA">
        <w:rPr>
          <w:rFonts w:ascii="Arial" w:hAnsi="Arial" w:cs="Arial"/>
        </w:rPr>
        <w:t xml:space="preserve"> </w:t>
      </w:r>
      <w:r w:rsidRPr="007A3FBA">
        <w:rPr>
          <w:rFonts w:ascii="Arial" w:hAnsi="Arial" w:cs="Arial"/>
          <w:b/>
        </w:rPr>
        <w:t>Domanda di partecipazione.</w:t>
      </w:r>
    </w:p>
    <w:p w:rsidR="007A3FBA" w:rsidRPr="007A3FBA" w:rsidRDefault="007A3FBA" w:rsidP="007A3FBA">
      <w:pPr>
        <w:spacing w:after="60" w:line="240" w:lineRule="auto"/>
        <w:jc w:val="both"/>
        <w:rPr>
          <w:rFonts w:ascii="Arial" w:hAnsi="Arial" w:cs="Arial"/>
        </w:rPr>
      </w:pPr>
      <w:r w:rsidRPr="007A3FBA">
        <w:rPr>
          <w:rFonts w:ascii="Arial" w:hAnsi="Arial" w:cs="Arial"/>
        </w:rPr>
        <w:t xml:space="preserve">Le domande dovranno essere corredate dal curriculum vitae e dalla copia di un documento di riconoscimento in corso di validità. Non saranno prese in considerazione le domande pervenute oltre il termine fissato dall’Avviso. </w:t>
      </w:r>
    </w:p>
    <w:p w:rsidR="007A3FBA" w:rsidRPr="007A3FBA" w:rsidRDefault="007A3FBA" w:rsidP="007A3FBA">
      <w:pPr>
        <w:spacing w:after="60" w:line="240" w:lineRule="auto"/>
        <w:jc w:val="both"/>
        <w:rPr>
          <w:rFonts w:ascii="Arial" w:hAnsi="Arial" w:cs="Arial"/>
        </w:rPr>
      </w:pPr>
      <w:r w:rsidRPr="007A3FBA">
        <w:rPr>
          <w:rFonts w:ascii="Arial" w:hAnsi="Arial" w:cs="Arial"/>
        </w:rPr>
        <w:t>Nell’ipotesi in cui il numero di domande valide pervenute all’Ente dovesse superare le unità assegnate, in virtù del Decreto regionale n. 8276 del 25/07/2018, sarà predisposta una graduatoria di merito e/o preferenza nel rispetto dei criteri di preferenza, di cui all’articolo 11 della Manifestazione di interesse, di seguito riportati:</w:t>
      </w:r>
    </w:p>
    <w:p w:rsidR="007A3FBA" w:rsidRPr="007A3FBA" w:rsidRDefault="007A3FBA" w:rsidP="007A3FBA">
      <w:pPr>
        <w:autoSpaceDE w:val="0"/>
        <w:autoSpaceDN w:val="0"/>
        <w:adjustRightInd w:val="0"/>
        <w:spacing w:after="60" w:line="240" w:lineRule="auto"/>
        <w:ind w:left="284"/>
        <w:jc w:val="both"/>
        <w:rPr>
          <w:rFonts w:ascii="Arial" w:hAnsi="Arial" w:cs="Arial"/>
        </w:rPr>
      </w:pPr>
      <w:r w:rsidRPr="007A3FBA">
        <w:rPr>
          <w:rFonts w:ascii="Arial" w:hAnsi="Arial" w:cs="Arial"/>
        </w:rPr>
        <w:t>1. Residenza nel comune o nei comuni limitrofi distanti non oltre 30 Km dalla sede di svolgimento delle attività;</w:t>
      </w:r>
    </w:p>
    <w:p w:rsidR="007A3FBA" w:rsidRPr="007A3FBA" w:rsidRDefault="007A3FBA" w:rsidP="007A3FBA">
      <w:pPr>
        <w:autoSpaceDE w:val="0"/>
        <w:autoSpaceDN w:val="0"/>
        <w:adjustRightInd w:val="0"/>
        <w:spacing w:after="60" w:line="240" w:lineRule="auto"/>
        <w:ind w:left="284"/>
        <w:jc w:val="both"/>
        <w:rPr>
          <w:rFonts w:ascii="Arial" w:hAnsi="Arial" w:cs="Arial"/>
        </w:rPr>
      </w:pPr>
      <w:r w:rsidRPr="007A3FBA">
        <w:rPr>
          <w:rFonts w:ascii="Arial" w:hAnsi="Arial" w:cs="Arial"/>
        </w:rPr>
        <w:t>2. Minore permanenza nel bacino regionale delle deroghe per come attestato dalle verifiche dell’Amministrazione Regionale;</w:t>
      </w:r>
    </w:p>
    <w:p w:rsidR="007A3FBA" w:rsidRPr="007A3FBA" w:rsidRDefault="007A3FBA" w:rsidP="007A3FBA">
      <w:pPr>
        <w:autoSpaceDE w:val="0"/>
        <w:autoSpaceDN w:val="0"/>
        <w:adjustRightInd w:val="0"/>
        <w:spacing w:after="60" w:line="240" w:lineRule="auto"/>
        <w:ind w:left="284"/>
        <w:jc w:val="both"/>
        <w:rPr>
          <w:rFonts w:ascii="Arial" w:hAnsi="Arial" w:cs="Arial"/>
        </w:rPr>
      </w:pPr>
      <w:r w:rsidRPr="007A3FBA">
        <w:rPr>
          <w:rFonts w:ascii="Arial" w:hAnsi="Arial" w:cs="Arial"/>
        </w:rPr>
        <w:t>In caso di parità prevale il soggetto con età anagrafica maggiore.</w:t>
      </w:r>
    </w:p>
    <w:p w:rsidR="007A3FBA" w:rsidRPr="007A3FBA" w:rsidRDefault="007A3FBA" w:rsidP="007A3FBA">
      <w:pPr>
        <w:autoSpaceDE w:val="0"/>
        <w:autoSpaceDN w:val="0"/>
        <w:adjustRightInd w:val="0"/>
        <w:spacing w:after="60" w:line="240" w:lineRule="auto"/>
        <w:jc w:val="both"/>
        <w:rPr>
          <w:rFonts w:ascii="Arial" w:hAnsi="Arial" w:cs="Arial"/>
        </w:rPr>
      </w:pPr>
    </w:p>
    <w:p w:rsidR="007A3FBA" w:rsidRPr="007A3FBA" w:rsidRDefault="007A3FBA" w:rsidP="007A3FBA">
      <w:pPr>
        <w:spacing w:after="60" w:line="240" w:lineRule="auto"/>
        <w:jc w:val="both"/>
        <w:rPr>
          <w:rFonts w:ascii="Arial" w:hAnsi="Arial" w:cs="Arial"/>
        </w:rPr>
      </w:pPr>
      <w:r w:rsidRPr="007A3FBA">
        <w:rPr>
          <w:rFonts w:ascii="Arial" w:hAnsi="Arial" w:cs="Arial"/>
        </w:rPr>
        <w:t xml:space="preserve">I progetti avranno una durata di 6 mesi prorogabili, con un impegno massimo di 20 ore settimanali. Ogni destinatario potrà partecipare ad un solo percorso di politica attiva nelle modalità del tirocinio. Al singolo tirocinante competerà un’indennità mensile pari a </w:t>
      </w:r>
      <w:r w:rsidRPr="007A3FBA">
        <w:rPr>
          <w:rFonts w:ascii="Arial" w:hAnsi="Arial" w:cs="Arial"/>
          <w:b/>
        </w:rPr>
        <w:t>€ 500,00</w:t>
      </w:r>
      <w:r w:rsidRPr="007A3FBA">
        <w:rPr>
          <w:rFonts w:ascii="Arial" w:hAnsi="Arial" w:cs="Arial"/>
        </w:rPr>
        <w:t xml:space="preserve"> per una durata massima di 6 mesi e per un contributo massimo totale concedibile pari a </w:t>
      </w:r>
      <w:r w:rsidRPr="007A3FBA">
        <w:rPr>
          <w:rFonts w:ascii="Arial" w:hAnsi="Arial" w:cs="Arial"/>
          <w:b/>
        </w:rPr>
        <w:t>€ 3.000,00</w:t>
      </w:r>
      <w:r w:rsidRPr="007A3FBA">
        <w:rPr>
          <w:rFonts w:ascii="Arial" w:hAnsi="Arial" w:cs="Arial"/>
        </w:rPr>
        <w:t xml:space="preserve">. Si precisa che l’indennità corrisposta al tirocinante: </w:t>
      </w:r>
    </w:p>
    <w:p w:rsidR="007A3FBA" w:rsidRPr="007A3FBA" w:rsidRDefault="007A3FBA" w:rsidP="007A3FBA">
      <w:pPr>
        <w:numPr>
          <w:ilvl w:val="0"/>
          <w:numId w:val="1"/>
        </w:numPr>
        <w:spacing w:after="60" w:line="240" w:lineRule="auto"/>
        <w:ind w:left="567"/>
        <w:jc w:val="both"/>
        <w:rPr>
          <w:rFonts w:ascii="Arial" w:hAnsi="Arial" w:cs="Arial"/>
        </w:rPr>
      </w:pPr>
      <w:proofErr w:type="gramStart"/>
      <w:r w:rsidRPr="007A3FBA">
        <w:rPr>
          <w:rFonts w:ascii="Arial" w:hAnsi="Arial" w:cs="Arial"/>
        </w:rPr>
        <w:t>rappresenta</w:t>
      </w:r>
      <w:proofErr w:type="gramEnd"/>
      <w:r w:rsidRPr="007A3FBA">
        <w:rPr>
          <w:rFonts w:ascii="Arial" w:hAnsi="Arial" w:cs="Arial"/>
        </w:rPr>
        <w:t xml:space="preserve"> l’indennità di partecipazione prevista per i tirocinanti ai sensi dell’art.12 della DGR 613 del 11 dicembre 2018 della Regione Calabria recante “Linee guida regionali in materia di tirocini formativi e di orientamento. Accordo Stato – Regioni 25 Maggio 2017”, pubblicata sul BURC n.10 del 23/01/2018;</w:t>
      </w:r>
    </w:p>
    <w:p w:rsidR="007A3FBA" w:rsidRPr="007A3FBA" w:rsidRDefault="007A3FBA" w:rsidP="007A3FBA">
      <w:pPr>
        <w:numPr>
          <w:ilvl w:val="0"/>
          <w:numId w:val="1"/>
        </w:numPr>
        <w:spacing w:after="60" w:line="240" w:lineRule="auto"/>
        <w:ind w:left="567"/>
        <w:jc w:val="both"/>
        <w:rPr>
          <w:rFonts w:ascii="Arial" w:hAnsi="Arial" w:cs="Arial"/>
        </w:rPr>
      </w:pPr>
      <w:proofErr w:type="gramStart"/>
      <w:r w:rsidRPr="007A3FBA">
        <w:rPr>
          <w:rFonts w:ascii="Arial" w:hAnsi="Arial" w:cs="Arial"/>
        </w:rPr>
        <w:t>non</w:t>
      </w:r>
      <w:proofErr w:type="gramEnd"/>
      <w:r w:rsidRPr="007A3FBA">
        <w:rPr>
          <w:rFonts w:ascii="Arial" w:hAnsi="Arial" w:cs="Arial"/>
        </w:rPr>
        <w:t xml:space="preserve"> determina in nessun modo la costituzione di un rapporto di lavoro, essendo finalizzata esclusivamente a supportare l’esperienza di tirocinio;</w:t>
      </w:r>
    </w:p>
    <w:p w:rsidR="007A3FBA" w:rsidRPr="007A3FBA" w:rsidRDefault="007A3FBA" w:rsidP="007A3FBA">
      <w:pPr>
        <w:numPr>
          <w:ilvl w:val="0"/>
          <w:numId w:val="1"/>
        </w:numPr>
        <w:spacing w:after="60" w:line="240" w:lineRule="auto"/>
        <w:ind w:left="567"/>
        <w:jc w:val="both"/>
        <w:rPr>
          <w:rFonts w:ascii="Arial" w:hAnsi="Arial" w:cs="Arial"/>
        </w:rPr>
      </w:pPr>
      <w:proofErr w:type="gramStart"/>
      <w:r w:rsidRPr="007A3FBA">
        <w:rPr>
          <w:rFonts w:ascii="Arial" w:hAnsi="Arial" w:cs="Arial"/>
        </w:rPr>
        <w:t>sotto</w:t>
      </w:r>
      <w:proofErr w:type="gramEnd"/>
      <w:r w:rsidRPr="007A3FBA">
        <w:rPr>
          <w:rFonts w:ascii="Arial" w:hAnsi="Arial" w:cs="Arial"/>
        </w:rPr>
        <w:t xml:space="preserve"> il profilo fiscale ha natura di reddito assimilato al reddito di lavoro dipendente;</w:t>
      </w:r>
    </w:p>
    <w:p w:rsidR="007A3FBA" w:rsidRPr="007A3FBA" w:rsidRDefault="007A3FBA" w:rsidP="007A3FBA">
      <w:pPr>
        <w:numPr>
          <w:ilvl w:val="0"/>
          <w:numId w:val="1"/>
        </w:numPr>
        <w:spacing w:after="60" w:line="240" w:lineRule="auto"/>
        <w:ind w:left="567"/>
        <w:jc w:val="both"/>
        <w:rPr>
          <w:rFonts w:ascii="Arial" w:hAnsi="Arial" w:cs="Arial"/>
        </w:rPr>
      </w:pPr>
      <w:proofErr w:type="gramStart"/>
      <w:r w:rsidRPr="007A3FBA">
        <w:rPr>
          <w:rFonts w:ascii="Arial" w:hAnsi="Arial" w:cs="Arial"/>
        </w:rPr>
        <w:t>non</w:t>
      </w:r>
      <w:proofErr w:type="gramEnd"/>
      <w:r w:rsidRPr="007A3FBA">
        <w:rPr>
          <w:rFonts w:ascii="Arial" w:hAnsi="Arial" w:cs="Arial"/>
        </w:rPr>
        <w:t xml:space="preserve"> comporta, in ogni caso, la perdita dello stato di disoccupazione posseduto dal tirocinante;</w:t>
      </w:r>
    </w:p>
    <w:p w:rsidR="007A3FBA" w:rsidRPr="007A3FBA" w:rsidRDefault="007A3FBA" w:rsidP="007A3FBA">
      <w:pPr>
        <w:numPr>
          <w:ilvl w:val="0"/>
          <w:numId w:val="1"/>
        </w:numPr>
        <w:spacing w:after="60" w:line="240" w:lineRule="auto"/>
        <w:ind w:left="567"/>
        <w:jc w:val="both"/>
        <w:rPr>
          <w:rFonts w:ascii="Arial" w:hAnsi="Arial" w:cs="Arial"/>
        </w:rPr>
      </w:pPr>
      <w:proofErr w:type="gramStart"/>
      <w:r w:rsidRPr="007A3FBA">
        <w:rPr>
          <w:rFonts w:ascii="Arial" w:hAnsi="Arial" w:cs="Arial"/>
        </w:rPr>
        <w:t>non</w:t>
      </w:r>
      <w:proofErr w:type="gramEnd"/>
      <w:r w:rsidRPr="007A3FBA">
        <w:rPr>
          <w:rFonts w:ascii="Arial" w:hAnsi="Arial" w:cs="Arial"/>
        </w:rPr>
        <w:t xml:space="preserve"> dà luogo a trattamenti previdenziali e/o assistenziali, a valutazioni o riconoscimenti giuridici ed economici, né a riconoscimenti automatici ai fini previdenziali;</w:t>
      </w:r>
    </w:p>
    <w:p w:rsidR="007A3FBA" w:rsidRPr="007A3FBA" w:rsidRDefault="007A3FBA" w:rsidP="007A3FBA">
      <w:pPr>
        <w:numPr>
          <w:ilvl w:val="0"/>
          <w:numId w:val="1"/>
        </w:numPr>
        <w:spacing w:after="60" w:line="240" w:lineRule="auto"/>
        <w:ind w:left="567"/>
        <w:jc w:val="both"/>
        <w:rPr>
          <w:rFonts w:ascii="Arial" w:hAnsi="Arial" w:cs="Arial"/>
        </w:rPr>
      </w:pPr>
      <w:proofErr w:type="gramStart"/>
      <w:r w:rsidRPr="007A3FBA">
        <w:rPr>
          <w:rFonts w:ascii="Arial" w:hAnsi="Arial" w:cs="Arial"/>
        </w:rPr>
        <w:t>non</w:t>
      </w:r>
      <w:proofErr w:type="gramEnd"/>
      <w:r w:rsidRPr="007A3FBA">
        <w:rPr>
          <w:rFonts w:ascii="Arial" w:hAnsi="Arial" w:cs="Arial"/>
        </w:rPr>
        <w:t xml:space="preserve"> è cumulabile con altri contributi analoghi erogati da terzi.</w:t>
      </w:r>
    </w:p>
    <w:p w:rsidR="007A3FBA" w:rsidRPr="007A3FBA" w:rsidRDefault="007A3FBA" w:rsidP="007A3FBA">
      <w:pPr>
        <w:autoSpaceDE w:val="0"/>
        <w:autoSpaceDN w:val="0"/>
        <w:adjustRightInd w:val="0"/>
        <w:spacing w:after="60" w:line="240" w:lineRule="auto"/>
        <w:jc w:val="both"/>
        <w:rPr>
          <w:rFonts w:ascii="Arial" w:hAnsi="Arial" w:cs="Arial"/>
        </w:rPr>
      </w:pPr>
      <w:r w:rsidRPr="007A3FBA">
        <w:rPr>
          <w:rFonts w:ascii="Arial" w:hAnsi="Arial" w:cs="Arial"/>
        </w:rPr>
        <w:t>I percorsi di politiche attive per il lavoro nelle modalità del tirocinio dovranno svolgersi sul territorio della regione Calabria e si realizzano in ossequio alle indicazioni delle Linee Guida Regionali approvate con DGR 613/2017.</w:t>
      </w:r>
    </w:p>
    <w:p w:rsidR="007A3FBA" w:rsidRPr="007A3FBA" w:rsidRDefault="007A3FBA" w:rsidP="007A3FBA">
      <w:pPr>
        <w:spacing w:after="60" w:line="240" w:lineRule="auto"/>
        <w:jc w:val="both"/>
        <w:rPr>
          <w:rFonts w:ascii="Arial" w:hAnsi="Arial" w:cs="Arial"/>
        </w:rPr>
      </w:pPr>
      <w:r w:rsidRPr="007A3FBA">
        <w:rPr>
          <w:rFonts w:ascii="Arial" w:hAnsi="Arial" w:cs="Arial"/>
        </w:rPr>
        <w:t xml:space="preserve">Per ciascun soggetto, il tirocinio avverrà in relazione alle attività da svolgere tenendo anche conto dell’esperienza personale posseduta.   </w:t>
      </w:r>
    </w:p>
    <w:p w:rsidR="007A3FBA" w:rsidRPr="007A3FBA" w:rsidRDefault="007A3FBA" w:rsidP="007A3FBA">
      <w:pPr>
        <w:spacing w:after="60" w:line="240" w:lineRule="auto"/>
        <w:jc w:val="both"/>
        <w:rPr>
          <w:rFonts w:ascii="Arial" w:hAnsi="Arial" w:cs="Arial"/>
        </w:rPr>
      </w:pPr>
      <w:r w:rsidRPr="007A3FBA">
        <w:rPr>
          <w:rFonts w:ascii="Arial" w:hAnsi="Arial" w:cs="Arial"/>
        </w:rPr>
        <w:t>Per chiarimenti gli interessati potranno rivolgersi a Marcello PETITTO da lunedì a venerdì dalle ore 9:00 alle ore 13:00.</w:t>
      </w:r>
    </w:p>
    <w:p w:rsidR="007A3FBA" w:rsidRPr="007A3FBA" w:rsidRDefault="007A3FBA" w:rsidP="007A3FBA">
      <w:pPr>
        <w:tabs>
          <w:tab w:val="left" w:pos="360"/>
        </w:tabs>
        <w:spacing w:after="0" w:line="240" w:lineRule="auto"/>
        <w:rPr>
          <w:rFonts w:ascii="Garamond" w:hAnsi="Garamond"/>
          <w:color w:val="0F0F0F"/>
          <w:sz w:val="18"/>
          <w:szCs w:val="18"/>
        </w:rPr>
      </w:pPr>
      <w:r w:rsidRPr="007A3FBA">
        <w:rPr>
          <w:rFonts w:ascii="Garamond" w:hAnsi="Garamond"/>
          <w:color w:val="0F0F0F"/>
          <w:sz w:val="18"/>
          <w:szCs w:val="18"/>
        </w:rPr>
        <w:tab/>
      </w:r>
      <w:r w:rsidRPr="007A3FBA">
        <w:rPr>
          <w:rFonts w:ascii="Garamond" w:hAnsi="Garamond"/>
          <w:color w:val="0F0F0F"/>
          <w:sz w:val="18"/>
          <w:szCs w:val="18"/>
        </w:rPr>
        <w:tab/>
      </w:r>
      <w:r w:rsidRPr="007A3FBA">
        <w:rPr>
          <w:rFonts w:ascii="Garamond" w:hAnsi="Garamond"/>
          <w:color w:val="0F0F0F"/>
          <w:sz w:val="18"/>
          <w:szCs w:val="18"/>
        </w:rPr>
        <w:tab/>
      </w:r>
      <w:r w:rsidRPr="007A3FBA">
        <w:rPr>
          <w:rFonts w:ascii="Garamond" w:hAnsi="Garamond"/>
          <w:color w:val="0F0F0F"/>
          <w:sz w:val="18"/>
          <w:szCs w:val="18"/>
        </w:rPr>
        <w:tab/>
      </w:r>
      <w:r w:rsidRPr="007A3FBA">
        <w:rPr>
          <w:rFonts w:ascii="Garamond" w:hAnsi="Garamond"/>
          <w:color w:val="0F0F0F"/>
          <w:sz w:val="18"/>
          <w:szCs w:val="18"/>
        </w:rPr>
        <w:tab/>
      </w:r>
      <w:r w:rsidRPr="007A3FBA">
        <w:rPr>
          <w:rFonts w:ascii="Garamond" w:hAnsi="Garamond"/>
          <w:color w:val="0F0F0F"/>
          <w:sz w:val="18"/>
          <w:szCs w:val="18"/>
        </w:rPr>
        <w:tab/>
      </w:r>
      <w:r w:rsidRPr="007A3FBA">
        <w:rPr>
          <w:rFonts w:ascii="Garamond" w:hAnsi="Garamond"/>
          <w:color w:val="0F0F0F"/>
          <w:sz w:val="18"/>
          <w:szCs w:val="18"/>
        </w:rPr>
        <w:tab/>
      </w:r>
      <w:r w:rsidRPr="007A3FBA">
        <w:rPr>
          <w:rFonts w:ascii="Garamond" w:hAnsi="Garamond"/>
          <w:color w:val="0F0F0F"/>
          <w:sz w:val="18"/>
          <w:szCs w:val="18"/>
        </w:rPr>
        <w:tab/>
      </w:r>
      <w:r w:rsidRPr="007A3FBA">
        <w:rPr>
          <w:rFonts w:ascii="Garamond" w:hAnsi="Garamond"/>
          <w:color w:val="0F0F0F"/>
          <w:sz w:val="18"/>
          <w:szCs w:val="18"/>
        </w:rPr>
        <w:tab/>
        <w:t>Il Responsabile dell’area Amministrativa</w:t>
      </w:r>
    </w:p>
    <w:p w:rsidR="007A3FBA" w:rsidRPr="007A3FBA" w:rsidRDefault="007A3FBA" w:rsidP="007A3FBA">
      <w:pPr>
        <w:tabs>
          <w:tab w:val="left" w:pos="360"/>
        </w:tabs>
        <w:spacing w:after="0" w:line="240" w:lineRule="auto"/>
        <w:rPr>
          <w:rFonts w:ascii="Garamond" w:hAnsi="Garamond"/>
          <w:color w:val="0F0F0F"/>
          <w:sz w:val="18"/>
          <w:szCs w:val="18"/>
        </w:rPr>
      </w:pPr>
      <w:r w:rsidRPr="007A3FBA">
        <w:rPr>
          <w:rFonts w:ascii="Garamond" w:hAnsi="Garamond"/>
          <w:color w:val="0F0F0F"/>
          <w:sz w:val="18"/>
          <w:szCs w:val="18"/>
        </w:rPr>
        <w:tab/>
      </w:r>
      <w:r w:rsidRPr="007A3FBA">
        <w:rPr>
          <w:rFonts w:ascii="Garamond" w:hAnsi="Garamond"/>
          <w:color w:val="0F0F0F"/>
          <w:sz w:val="18"/>
          <w:szCs w:val="18"/>
        </w:rPr>
        <w:tab/>
      </w:r>
      <w:r w:rsidRPr="007A3FBA">
        <w:rPr>
          <w:rFonts w:ascii="Garamond" w:hAnsi="Garamond"/>
          <w:color w:val="0F0F0F"/>
          <w:sz w:val="18"/>
          <w:szCs w:val="18"/>
        </w:rPr>
        <w:tab/>
      </w:r>
      <w:r w:rsidRPr="007A3FBA">
        <w:rPr>
          <w:rFonts w:ascii="Garamond" w:hAnsi="Garamond"/>
          <w:color w:val="0F0F0F"/>
          <w:sz w:val="18"/>
          <w:szCs w:val="18"/>
        </w:rPr>
        <w:tab/>
      </w:r>
      <w:r w:rsidRPr="007A3FBA">
        <w:rPr>
          <w:rFonts w:ascii="Garamond" w:hAnsi="Garamond"/>
          <w:color w:val="0F0F0F"/>
          <w:sz w:val="18"/>
          <w:szCs w:val="18"/>
        </w:rPr>
        <w:tab/>
      </w:r>
      <w:r w:rsidRPr="007A3FBA">
        <w:rPr>
          <w:rFonts w:ascii="Garamond" w:hAnsi="Garamond"/>
          <w:color w:val="0F0F0F"/>
          <w:sz w:val="18"/>
          <w:szCs w:val="18"/>
        </w:rPr>
        <w:tab/>
      </w:r>
      <w:r w:rsidRPr="007A3FBA">
        <w:rPr>
          <w:rFonts w:ascii="Garamond" w:hAnsi="Garamond"/>
          <w:color w:val="0F0F0F"/>
          <w:sz w:val="18"/>
          <w:szCs w:val="18"/>
        </w:rPr>
        <w:tab/>
      </w:r>
      <w:r w:rsidRPr="007A3FBA">
        <w:rPr>
          <w:rFonts w:ascii="Garamond" w:hAnsi="Garamond"/>
          <w:color w:val="0F0F0F"/>
          <w:sz w:val="18"/>
          <w:szCs w:val="18"/>
        </w:rPr>
        <w:tab/>
      </w:r>
      <w:r w:rsidRPr="007A3FBA">
        <w:rPr>
          <w:rFonts w:ascii="Garamond" w:hAnsi="Garamond"/>
          <w:color w:val="0F0F0F"/>
          <w:sz w:val="18"/>
          <w:szCs w:val="18"/>
        </w:rPr>
        <w:tab/>
      </w:r>
      <w:r w:rsidR="007B4BEB">
        <w:rPr>
          <w:rFonts w:ascii="Garamond" w:hAnsi="Garamond"/>
          <w:color w:val="0F0F0F"/>
          <w:sz w:val="18"/>
          <w:szCs w:val="18"/>
        </w:rPr>
        <w:t xml:space="preserve">            </w:t>
      </w:r>
      <w:r w:rsidRPr="007A3FBA">
        <w:rPr>
          <w:rFonts w:ascii="Garamond" w:hAnsi="Garamond"/>
          <w:color w:val="0F0F0F"/>
          <w:sz w:val="18"/>
          <w:szCs w:val="18"/>
        </w:rPr>
        <w:t>(Marcello Petitto)</w:t>
      </w:r>
    </w:p>
    <w:p w:rsidR="007A3FBA" w:rsidRPr="007A3FBA" w:rsidRDefault="007A3FBA" w:rsidP="007A3FBA">
      <w:pPr>
        <w:jc w:val="right"/>
        <w:rPr>
          <w:rFonts w:ascii="Arial" w:hAnsi="Arial" w:cs="Arial"/>
          <w:b/>
        </w:rPr>
      </w:pPr>
      <w:r w:rsidRPr="007A3FBA">
        <w:rPr>
          <w:rFonts w:ascii="Arial" w:hAnsi="Arial" w:cs="Arial"/>
          <w:b/>
        </w:rPr>
        <w:br w:type="page"/>
      </w:r>
      <w:bookmarkStart w:id="0" w:name="_GoBack"/>
      <w:r w:rsidRPr="007A3FBA">
        <w:rPr>
          <w:rFonts w:ascii="Arial" w:hAnsi="Arial" w:cs="Arial"/>
          <w:b/>
        </w:rPr>
        <w:t>ALLEGATO C1</w:t>
      </w:r>
    </w:p>
    <w:p w:rsidR="007A3FBA" w:rsidRPr="007A3FBA" w:rsidRDefault="007A3FBA" w:rsidP="007A3FBA">
      <w:pPr>
        <w:widowControl w:val="0"/>
        <w:tabs>
          <w:tab w:val="left" w:pos="476"/>
        </w:tabs>
        <w:spacing w:after="0" w:line="240" w:lineRule="auto"/>
        <w:rPr>
          <w:rFonts w:ascii="Arial" w:hAnsi="Arial" w:cs="Arial"/>
          <w:b/>
        </w:rPr>
      </w:pPr>
      <w:r w:rsidRPr="007A3FBA">
        <w:rPr>
          <w:rFonts w:ascii="Arial" w:hAnsi="Arial" w:cs="Arial"/>
          <w:b/>
        </w:rPr>
        <w:tab/>
      </w:r>
      <w:r w:rsidRPr="007A3FBA">
        <w:rPr>
          <w:rFonts w:ascii="Arial" w:hAnsi="Arial" w:cs="Arial"/>
          <w:b/>
        </w:rPr>
        <w:tab/>
      </w:r>
      <w:r w:rsidRPr="007A3FBA">
        <w:rPr>
          <w:rFonts w:ascii="Arial" w:hAnsi="Arial" w:cs="Arial"/>
          <w:b/>
        </w:rPr>
        <w:tab/>
      </w:r>
      <w:r w:rsidRPr="007A3FBA">
        <w:rPr>
          <w:rFonts w:ascii="Arial" w:hAnsi="Arial" w:cs="Arial"/>
          <w:b/>
        </w:rPr>
        <w:tab/>
      </w:r>
      <w:r w:rsidRPr="007A3FBA">
        <w:rPr>
          <w:rFonts w:ascii="Arial" w:hAnsi="Arial" w:cs="Arial"/>
          <w:b/>
        </w:rPr>
        <w:tab/>
      </w:r>
      <w:r w:rsidRPr="007A3FBA">
        <w:rPr>
          <w:rFonts w:ascii="Arial" w:hAnsi="Arial" w:cs="Arial"/>
          <w:b/>
        </w:rPr>
        <w:tab/>
      </w:r>
      <w:r w:rsidRPr="007A3FBA">
        <w:rPr>
          <w:rFonts w:ascii="Arial" w:hAnsi="Arial" w:cs="Arial"/>
          <w:b/>
        </w:rPr>
        <w:tab/>
      </w:r>
      <w:r w:rsidRPr="007A3FBA">
        <w:rPr>
          <w:rFonts w:ascii="Arial" w:hAnsi="Arial" w:cs="Arial"/>
          <w:b/>
        </w:rPr>
        <w:tab/>
      </w:r>
      <w:r w:rsidRPr="007A3FBA">
        <w:rPr>
          <w:rFonts w:ascii="Arial" w:hAnsi="Arial" w:cs="Arial"/>
          <w:b/>
        </w:rPr>
        <w:tab/>
      </w:r>
      <w:r w:rsidRPr="007A3FBA">
        <w:rPr>
          <w:rFonts w:ascii="Arial" w:hAnsi="Arial" w:cs="Arial"/>
          <w:b/>
        </w:rPr>
        <w:tab/>
      </w:r>
    </w:p>
    <w:p w:rsidR="007A3FBA" w:rsidRPr="007A3FBA" w:rsidRDefault="007A3FBA" w:rsidP="007A3FBA">
      <w:pPr>
        <w:widowControl w:val="0"/>
        <w:tabs>
          <w:tab w:val="left" w:pos="476"/>
        </w:tabs>
        <w:spacing w:after="0" w:line="240" w:lineRule="auto"/>
        <w:rPr>
          <w:rFonts w:ascii="Arial" w:hAnsi="Arial" w:cs="Arial"/>
          <w:b/>
        </w:rPr>
      </w:pPr>
      <w:r w:rsidRPr="007A3FBA">
        <w:rPr>
          <w:rFonts w:ascii="Arial" w:hAnsi="Arial" w:cs="Arial"/>
          <w:b/>
        </w:rPr>
        <w:tab/>
      </w:r>
      <w:r w:rsidRPr="007A3FBA">
        <w:rPr>
          <w:rFonts w:ascii="Arial" w:hAnsi="Arial" w:cs="Arial"/>
          <w:b/>
        </w:rPr>
        <w:tab/>
      </w:r>
      <w:r w:rsidRPr="007A3FBA">
        <w:rPr>
          <w:rFonts w:ascii="Arial" w:hAnsi="Arial" w:cs="Arial"/>
          <w:b/>
        </w:rPr>
        <w:tab/>
      </w:r>
      <w:r w:rsidRPr="007A3FBA">
        <w:rPr>
          <w:rFonts w:ascii="Arial" w:hAnsi="Arial" w:cs="Arial"/>
          <w:b/>
        </w:rPr>
        <w:tab/>
      </w:r>
      <w:r w:rsidRPr="007A3FBA">
        <w:rPr>
          <w:rFonts w:ascii="Arial" w:hAnsi="Arial" w:cs="Arial"/>
          <w:b/>
        </w:rPr>
        <w:tab/>
      </w:r>
      <w:r w:rsidRPr="007A3FBA">
        <w:rPr>
          <w:rFonts w:ascii="Arial" w:hAnsi="Arial" w:cs="Arial"/>
          <w:b/>
        </w:rPr>
        <w:tab/>
      </w:r>
      <w:r w:rsidRPr="007A3FBA">
        <w:rPr>
          <w:rFonts w:ascii="Arial" w:hAnsi="Arial" w:cs="Arial"/>
          <w:b/>
        </w:rPr>
        <w:tab/>
      </w:r>
      <w:r w:rsidRPr="007A3FBA">
        <w:rPr>
          <w:rFonts w:ascii="Arial" w:hAnsi="Arial" w:cs="Arial"/>
          <w:b/>
        </w:rPr>
        <w:tab/>
      </w:r>
      <w:r w:rsidRPr="007A3FBA">
        <w:rPr>
          <w:rFonts w:ascii="Arial" w:hAnsi="Arial" w:cs="Arial"/>
          <w:b/>
        </w:rPr>
        <w:tab/>
      </w:r>
      <w:r w:rsidRPr="007A3FBA">
        <w:rPr>
          <w:rFonts w:ascii="Arial" w:hAnsi="Arial" w:cs="Arial"/>
          <w:b/>
        </w:rPr>
        <w:tab/>
        <w:t xml:space="preserve">Spett.le </w:t>
      </w:r>
    </w:p>
    <w:p w:rsidR="007A3FBA" w:rsidRPr="007A3FBA" w:rsidRDefault="007A3FBA" w:rsidP="007A3FBA">
      <w:pPr>
        <w:widowControl w:val="0"/>
        <w:tabs>
          <w:tab w:val="left" w:pos="476"/>
        </w:tabs>
        <w:spacing w:after="0" w:line="240" w:lineRule="auto"/>
        <w:rPr>
          <w:rFonts w:ascii="Arial" w:hAnsi="Arial" w:cs="Arial"/>
          <w:b/>
        </w:rPr>
      </w:pPr>
      <w:r w:rsidRPr="007A3FBA">
        <w:rPr>
          <w:rFonts w:ascii="Arial" w:hAnsi="Arial" w:cs="Arial"/>
          <w:b/>
        </w:rPr>
        <w:tab/>
      </w:r>
      <w:r w:rsidRPr="007A3FBA">
        <w:rPr>
          <w:rFonts w:ascii="Arial" w:hAnsi="Arial" w:cs="Arial"/>
          <w:b/>
        </w:rPr>
        <w:tab/>
      </w:r>
      <w:r w:rsidRPr="007A3FBA">
        <w:rPr>
          <w:rFonts w:ascii="Arial" w:hAnsi="Arial" w:cs="Arial"/>
          <w:b/>
        </w:rPr>
        <w:tab/>
      </w:r>
      <w:r w:rsidRPr="007A3FBA">
        <w:rPr>
          <w:rFonts w:ascii="Arial" w:hAnsi="Arial" w:cs="Arial"/>
          <w:b/>
        </w:rPr>
        <w:tab/>
      </w:r>
      <w:r w:rsidRPr="007A3FBA">
        <w:rPr>
          <w:rFonts w:ascii="Arial" w:hAnsi="Arial" w:cs="Arial"/>
          <w:b/>
        </w:rPr>
        <w:tab/>
      </w:r>
      <w:r w:rsidRPr="007A3FBA">
        <w:rPr>
          <w:rFonts w:ascii="Arial" w:hAnsi="Arial" w:cs="Arial"/>
          <w:b/>
        </w:rPr>
        <w:tab/>
      </w:r>
      <w:r w:rsidRPr="007A3FBA">
        <w:rPr>
          <w:rFonts w:ascii="Arial" w:hAnsi="Arial" w:cs="Arial"/>
          <w:b/>
        </w:rPr>
        <w:tab/>
      </w:r>
      <w:r w:rsidRPr="007A3FBA">
        <w:rPr>
          <w:rFonts w:ascii="Arial" w:hAnsi="Arial" w:cs="Arial"/>
          <w:b/>
        </w:rPr>
        <w:tab/>
      </w:r>
      <w:r w:rsidRPr="007A3FBA">
        <w:rPr>
          <w:rFonts w:ascii="Arial" w:hAnsi="Arial" w:cs="Arial"/>
          <w:b/>
        </w:rPr>
        <w:tab/>
      </w:r>
      <w:r w:rsidRPr="007A3FBA">
        <w:rPr>
          <w:rFonts w:ascii="Arial" w:hAnsi="Arial" w:cs="Arial"/>
          <w:b/>
        </w:rPr>
        <w:tab/>
        <w:t>Comune di Settingiano</w:t>
      </w:r>
    </w:p>
    <w:p w:rsidR="007A3FBA" w:rsidRPr="007A3FBA" w:rsidRDefault="007A3FBA" w:rsidP="007A3FBA">
      <w:pPr>
        <w:widowControl w:val="0"/>
        <w:tabs>
          <w:tab w:val="left" w:pos="476"/>
        </w:tabs>
        <w:spacing w:after="0" w:line="240" w:lineRule="auto"/>
        <w:rPr>
          <w:rFonts w:ascii="Arial" w:hAnsi="Arial" w:cs="Arial"/>
          <w:b/>
        </w:rPr>
      </w:pPr>
      <w:r w:rsidRPr="007A3FBA">
        <w:rPr>
          <w:rFonts w:ascii="Arial" w:hAnsi="Arial" w:cs="Arial"/>
          <w:b/>
        </w:rPr>
        <w:tab/>
      </w:r>
      <w:r w:rsidRPr="007A3FBA">
        <w:rPr>
          <w:rFonts w:ascii="Arial" w:hAnsi="Arial" w:cs="Arial"/>
          <w:b/>
        </w:rPr>
        <w:tab/>
      </w:r>
      <w:r w:rsidRPr="007A3FBA">
        <w:rPr>
          <w:rFonts w:ascii="Arial" w:hAnsi="Arial" w:cs="Arial"/>
          <w:b/>
        </w:rPr>
        <w:tab/>
      </w:r>
      <w:r w:rsidRPr="007A3FBA">
        <w:rPr>
          <w:rFonts w:ascii="Arial" w:hAnsi="Arial" w:cs="Arial"/>
          <w:b/>
        </w:rPr>
        <w:tab/>
      </w:r>
      <w:r w:rsidRPr="007A3FBA">
        <w:rPr>
          <w:rFonts w:ascii="Arial" w:hAnsi="Arial" w:cs="Arial"/>
          <w:b/>
        </w:rPr>
        <w:tab/>
      </w:r>
      <w:r w:rsidRPr="007A3FBA">
        <w:rPr>
          <w:rFonts w:ascii="Arial" w:hAnsi="Arial" w:cs="Arial"/>
          <w:b/>
        </w:rPr>
        <w:tab/>
      </w:r>
      <w:r w:rsidRPr="007A3FBA">
        <w:rPr>
          <w:rFonts w:ascii="Arial" w:hAnsi="Arial" w:cs="Arial"/>
          <w:b/>
        </w:rPr>
        <w:tab/>
      </w:r>
      <w:r w:rsidRPr="007A3FBA">
        <w:rPr>
          <w:rFonts w:ascii="Arial" w:hAnsi="Arial" w:cs="Arial"/>
          <w:b/>
        </w:rPr>
        <w:tab/>
      </w:r>
      <w:r w:rsidRPr="007A3FBA">
        <w:rPr>
          <w:rFonts w:ascii="Arial" w:hAnsi="Arial" w:cs="Arial"/>
          <w:b/>
        </w:rPr>
        <w:tab/>
      </w:r>
      <w:r w:rsidRPr="007A3FBA">
        <w:rPr>
          <w:rFonts w:ascii="Arial" w:hAnsi="Arial" w:cs="Arial"/>
          <w:b/>
        </w:rPr>
        <w:tab/>
        <w:t>Via J.F. Kennedy, n. 2</w:t>
      </w:r>
    </w:p>
    <w:p w:rsidR="007A3FBA" w:rsidRPr="007A3FBA" w:rsidRDefault="007A3FBA" w:rsidP="007A3FBA">
      <w:pPr>
        <w:widowControl w:val="0"/>
        <w:tabs>
          <w:tab w:val="left" w:pos="476"/>
        </w:tabs>
        <w:spacing w:after="0" w:line="240" w:lineRule="auto"/>
        <w:rPr>
          <w:rFonts w:ascii="Arial" w:hAnsi="Arial" w:cs="Arial"/>
          <w:b/>
        </w:rPr>
      </w:pPr>
      <w:r w:rsidRPr="007A3FBA">
        <w:rPr>
          <w:rFonts w:ascii="Arial" w:hAnsi="Arial" w:cs="Arial"/>
          <w:b/>
        </w:rPr>
        <w:tab/>
      </w:r>
      <w:r w:rsidRPr="007A3FBA">
        <w:rPr>
          <w:rFonts w:ascii="Arial" w:hAnsi="Arial" w:cs="Arial"/>
          <w:b/>
        </w:rPr>
        <w:tab/>
      </w:r>
      <w:r w:rsidRPr="007A3FBA">
        <w:rPr>
          <w:rFonts w:ascii="Arial" w:hAnsi="Arial" w:cs="Arial"/>
          <w:b/>
        </w:rPr>
        <w:tab/>
      </w:r>
      <w:r w:rsidRPr="007A3FBA">
        <w:rPr>
          <w:rFonts w:ascii="Arial" w:hAnsi="Arial" w:cs="Arial"/>
          <w:b/>
        </w:rPr>
        <w:tab/>
      </w:r>
      <w:r w:rsidRPr="007A3FBA">
        <w:rPr>
          <w:rFonts w:ascii="Arial" w:hAnsi="Arial" w:cs="Arial"/>
          <w:b/>
        </w:rPr>
        <w:tab/>
      </w:r>
      <w:r w:rsidRPr="007A3FBA">
        <w:rPr>
          <w:rFonts w:ascii="Arial" w:hAnsi="Arial" w:cs="Arial"/>
          <w:b/>
        </w:rPr>
        <w:tab/>
      </w:r>
      <w:r w:rsidRPr="007A3FBA">
        <w:rPr>
          <w:rFonts w:ascii="Arial" w:hAnsi="Arial" w:cs="Arial"/>
          <w:b/>
        </w:rPr>
        <w:tab/>
      </w:r>
      <w:r w:rsidRPr="007A3FBA">
        <w:rPr>
          <w:rFonts w:ascii="Arial" w:hAnsi="Arial" w:cs="Arial"/>
          <w:b/>
        </w:rPr>
        <w:tab/>
      </w:r>
      <w:r w:rsidRPr="007A3FBA">
        <w:rPr>
          <w:rFonts w:ascii="Arial" w:hAnsi="Arial" w:cs="Arial"/>
          <w:b/>
        </w:rPr>
        <w:tab/>
      </w:r>
      <w:r w:rsidRPr="007A3FBA">
        <w:rPr>
          <w:rFonts w:ascii="Arial" w:hAnsi="Arial" w:cs="Arial"/>
          <w:b/>
        </w:rPr>
        <w:tab/>
        <w:t>88040 – SETTINGIANO (CZ)</w:t>
      </w:r>
    </w:p>
    <w:p w:rsidR="007A3FBA" w:rsidRPr="007A3FBA" w:rsidRDefault="007A3FBA" w:rsidP="007A3FBA">
      <w:pPr>
        <w:widowControl w:val="0"/>
        <w:tabs>
          <w:tab w:val="left" w:pos="476"/>
        </w:tabs>
        <w:spacing w:before="59"/>
        <w:jc w:val="right"/>
        <w:rPr>
          <w:rFonts w:ascii="Arial" w:hAnsi="Arial" w:cs="Arial"/>
          <w:b/>
        </w:rPr>
      </w:pPr>
    </w:p>
    <w:p w:rsidR="007A3FBA" w:rsidRPr="007A3FBA" w:rsidRDefault="007A3FBA" w:rsidP="007A3FBA">
      <w:pPr>
        <w:autoSpaceDE w:val="0"/>
        <w:autoSpaceDN w:val="0"/>
        <w:ind w:right="-54"/>
        <w:jc w:val="both"/>
        <w:rPr>
          <w:rFonts w:ascii="Arial" w:hAnsi="Arial" w:cs="Arial"/>
          <w:b/>
          <w:bCs/>
        </w:rPr>
      </w:pPr>
      <w:r w:rsidRPr="007A3FBA">
        <w:rPr>
          <w:rFonts w:ascii="Arial" w:hAnsi="Arial" w:cs="Arial"/>
          <w:b/>
          <w:bCs/>
        </w:rPr>
        <w:t>Manifestazione di interesse per la presentazione di percorsi di politiche attive, nelle modalità dei tirocini, rivolta agli Enti Pubblici a favore di soggetti precedentemente inseriti nel bacino dei percettori di mobilità in deroga della Regione Calabria - Domanda di partecipazione ex percettori di mobilità in deroga.</w:t>
      </w:r>
    </w:p>
    <w:p w:rsidR="007A3FBA" w:rsidRPr="007A3FBA" w:rsidRDefault="007A3FBA" w:rsidP="007A3FBA">
      <w:pPr>
        <w:autoSpaceDE w:val="0"/>
        <w:autoSpaceDN w:val="0"/>
        <w:ind w:right="-54"/>
        <w:jc w:val="center"/>
        <w:rPr>
          <w:rFonts w:ascii="Arial" w:hAnsi="Arial" w:cs="Arial"/>
        </w:rPr>
      </w:pPr>
      <w:r w:rsidRPr="007A3FBA">
        <w:rPr>
          <w:rFonts w:ascii="Arial" w:hAnsi="Arial" w:cs="Arial"/>
        </w:rPr>
        <w:t xml:space="preserve">(Ai sensi del D.P.R. 445 del 28.12.2000) </w:t>
      </w:r>
    </w:p>
    <w:p w:rsidR="007A3FBA" w:rsidRPr="007A3FBA" w:rsidRDefault="007A3FBA" w:rsidP="007A3FBA">
      <w:pPr>
        <w:autoSpaceDE w:val="0"/>
        <w:autoSpaceDN w:val="0"/>
        <w:ind w:right="-54"/>
        <w:jc w:val="center"/>
        <w:rPr>
          <w:rFonts w:ascii="Arial" w:hAnsi="Arial" w:cs="Arial"/>
        </w:rPr>
      </w:pPr>
    </w:p>
    <w:p w:rsidR="007A3FBA" w:rsidRPr="007A3FBA" w:rsidRDefault="007A3FBA" w:rsidP="007A3FBA">
      <w:pPr>
        <w:keepNext/>
        <w:tabs>
          <w:tab w:val="left" w:pos="10206"/>
        </w:tabs>
        <w:autoSpaceDE w:val="0"/>
        <w:autoSpaceDN w:val="0"/>
        <w:ind w:right="180"/>
        <w:jc w:val="both"/>
        <w:outlineLvl w:val="0"/>
        <w:rPr>
          <w:rFonts w:ascii="Arial" w:hAnsi="Arial" w:cs="Arial"/>
        </w:rPr>
      </w:pPr>
      <w:r w:rsidRPr="007A3FBA">
        <w:rPr>
          <w:rFonts w:ascii="Arial" w:hAnsi="Arial" w:cs="Arial"/>
        </w:rPr>
        <w:t>Il/la sottoscritto/a _______________________________________________________________</w:t>
      </w:r>
    </w:p>
    <w:p w:rsidR="007A3FBA" w:rsidRPr="007A3FBA" w:rsidRDefault="007A3FBA" w:rsidP="007A3FBA">
      <w:pPr>
        <w:ind w:left="3354" w:right="180"/>
        <w:jc w:val="both"/>
        <w:rPr>
          <w:rFonts w:ascii="Arial" w:hAnsi="Arial" w:cs="Arial"/>
          <w:i/>
          <w:sz w:val="16"/>
          <w:szCs w:val="16"/>
        </w:rPr>
      </w:pPr>
      <w:r w:rsidRPr="007A3FBA">
        <w:rPr>
          <w:rFonts w:ascii="Arial" w:hAnsi="Arial" w:cs="Arial"/>
          <w:i/>
          <w:sz w:val="20"/>
          <w:szCs w:val="20"/>
        </w:rPr>
        <w:t xml:space="preserve">                </w:t>
      </w:r>
      <w:r w:rsidRPr="007A3FBA">
        <w:rPr>
          <w:rFonts w:ascii="Arial" w:hAnsi="Arial" w:cs="Arial"/>
          <w:i/>
          <w:sz w:val="16"/>
          <w:szCs w:val="16"/>
        </w:rPr>
        <w:t>(</w:t>
      </w:r>
      <w:proofErr w:type="gramStart"/>
      <w:r w:rsidRPr="007A3FBA">
        <w:rPr>
          <w:rFonts w:ascii="Arial" w:hAnsi="Arial" w:cs="Arial"/>
          <w:i/>
          <w:sz w:val="16"/>
          <w:szCs w:val="16"/>
        </w:rPr>
        <w:t>cognome</w:t>
      </w:r>
      <w:proofErr w:type="gramEnd"/>
      <w:r w:rsidRPr="007A3FBA">
        <w:rPr>
          <w:rFonts w:ascii="Arial" w:hAnsi="Arial" w:cs="Arial"/>
          <w:i/>
          <w:sz w:val="16"/>
          <w:szCs w:val="16"/>
        </w:rPr>
        <w:t xml:space="preserve"> e nome)</w:t>
      </w:r>
    </w:p>
    <w:p w:rsidR="007A3FBA" w:rsidRPr="007A3FBA" w:rsidRDefault="007A3FBA" w:rsidP="007A3FBA">
      <w:pPr>
        <w:tabs>
          <w:tab w:val="left" w:pos="6660"/>
          <w:tab w:val="left" w:pos="10206"/>
        </w:tabs>
        <w:ind w:right="180"/>
        <w:jc w:val="both"/>
        <w:rPr>
          <w:rFonts w:ascii="Arial" w:hAnsi="Arial" w:cs="Arial"/>
          <w:u w:val="single"/>
        </w:rPr>
      </w:pPr>
      <w:proofErr w:type="gramStart"/>
      <w:r w:rsidRPr="007A3FBA">
        <w:rPr>
          <w:rFonts w:ascii="Arial" w:hAnsi="Arial" w:cs="Arial"/>
        </w:rPr>
        <w:t>nato</w:t>
      </w:r>
      <w:proofErr w:type="gramEnd"/>
      <w:r w:rsidRPr="007A3FBA">
        <w:rPr>
          <w:rFonts w:ascii="Arial" w:hAnsi="Arial" w:cs="Arial"/>
        </w:rPr>
        <w:t xml:space="preserve"> a _________________________________________________ (___) il ________________</w:t>
      </w:r>
    </w:p>
    <w:p w:rsidR="007A3FBA" w:rsidRPr="007A3FBA" w:rsidRDefault="007A3FBA" w:rsidP="007A3FBA">
      <w:pPr>
        <w:tabs>
          <w:tab w:val="left" w:pos="2160"/>
          <w:tab w:val="left" w:pos="6660"/>
        </w:tabs>
        <w:ind w:right="180"/>
        <w:jc w:val="both"/>
        <w:rPr>
          <w:rFonts w:ascii="Arial" w:hAnsi="Arial" w:cs="Arial"/>
          <w:i/>
          <w:sz w:val="16"/>
          <w:szCs w:val="16"/>
        </w:rPr>
      </w:pPr>
      <w:r w:rsidRPr="007A3FBA">
        <w:rPr>
          <w:rFonts w:ascii="Arial" w:hAnsi="Arial" w:cs="Arial"/>
        </w:rPr>
        <w:tab/>
      </w:r>
      <w:r w:rsidRPr="007A3FBA">
        <w:rPr>
          <w:rFonts w:ascii="Arial" w:hAnsi="Arial" w:cs="Arial"/>
          <w:sz w:val="16"/>
          <w:szCs w:val="16"/>
        </w:rPr>
        <w:t xml:space="preserve">   </w:t>
      </w:r>
      <w:r w:rsidRPr="007A3FBA">
        <w:rPr>
          <w:rFonts w:ascii="Arial" w:hAnsi="Arial" w:cs="Arial"/>
          <w:i/>
          <w:sz w:val="16"/>
          <w:szCs w:val="16"/>
        </w:rPr>
        <w:t>(</w:t>
      </w:r>
      <w:proofErr w:type="gramStart"/>
      <w:r w:rsidRPr="007A3FBA">
        <w:rPr>
          <w:rFonts w:ascii="Arial" w:hAnsi="Arial" w:cs="Arial"/>
          <w:i/>
          <w:sz w:val="16"/>
          <w:szCs w:val="16"/>
        </w:rPr>
        <w:t xml:space="preserve">luogo)   </w:t>
      </w:r>
      <w:proofErr w:type="gramEnd"/>
      <w:r w:rsidRPr="007A3FBA">
        <w:rPr>
          <w:rFonts w:ascii="Arial" w:hAnsi="Arial" w:cs="Arial"/>
          <w:i/>
          <w:sz w:val="16"/>
          <w:szCs w:val="16"/>
        </w:rPr>
        <w:t xml:space="preserve">                                                                                      (</w:t>
      </w:r>
      <w:proofErr w:type="spellStart"/>
      <w:r w:rsidRPr="007A3FBA">
        <w:rPr>
          <w:rFonts w:ascii="Arial" w:hAnsi="Arial" w:cs="Arial"/>
          <w:i/>
          <w:sz w:val="16"/>
          <w:szCs w:val="16"/>
        </w:rPr>
        <w:t>prov</w:t>
      </w:r>
      <w:proofErr w:type="spellEnd"/>
      <w:r w:rsidRPr="007A3FBA">
        <w:rPr>
          <w:rFonts w:ascii="Arial" w:hAnsi="Arial" w:cs="Arial"/>
          <w:i/>
          <w:sz w:val="16"/>
          <w:szCs w:val="16"/>
        </w:rPr>
        <w:t>.)</w:t>
      </w:r>
      <w:r w:rsidRPr="007A3FBA">
        <w:rPr>
          <w:rFonts w:ascii="Arial" w:hAnsi="Arial" w:cs="Arial"/>
          <w:i/>
          <w:sz w:val="16"/>
          <w:szCs w:val="16"/>
        </w:rPr>
        <w:tab/>
        <w:t xml:space="preserve">         (</w:t>
      </w:r>
      <w:proofErr w:type="gramStart"/>
      <w:r w:rsidRPr="007A3FBA">
        <w:rPr>
          <w:rFonts w:ascii="Arial" w:hAnsi="Arial" w:cs="Arial"/>
          <w:i/>
          <w:sz w:val="16"/>
          <w:szCs w:val="16"/>
        </w:rPr>
        <w:t>data</w:t>
      </w:r>
      <w:proofErr w:type="gramEnd"/>
      <w:r w:rsidRPr="007A3FBA">
        <w:rPr>
          <w:rFonts w:ascii="Arial" w:hAnsi="Arial" w:cs="Arial"/>
          <w:i/>
          <w:sz w:val="16"/>
          <w:szCs w:val="16"/>
        </w:rPr>
        <w:t>)</w:t>
      </w:r>
    </w:p>
    <w:p w:rsidR="007A3FBA" w:rsidRPr="007A3FBA" w:rsidRDefault="007A3FBA" w:rsidP="007A3FBA">
      <w:pPr>
        <w:tabs>
          <w:tab w:val="left" w:pos="4140"/>
          <w:tab w:val="left" w:pos="8931"/>
          <w:tab w:val="left" w:pos="10206"/>
        </w:tabs>
        <w:ind w:right="180"/>
        <w:jc w:val="both"/>
        <w:rPr>
          <w:rFonts w:ascii="Arial" w:hAnsi="Arial" w:cs="Arial"/>
        </w:rPr>
      </w:pPr>
      <w:proofErr w:type="gramStart"/>
      <w:r w:rsidRPr="007A3FBA">
        <w:rPr>
          <w:rFonts w:ascii="Arial" w:hAnsi="Arial" w:cs="Arial"/>
        </w:rPr>
        <w:t>residente</w:t>
      </w:r>
      <w:proofErr w:type="gramEnd"/>
      <w:r w:rsidRPr="007A3FBA">
        <w:rPr>
          <w:rFonts w:ascii="Arial" w:hAnsi="Arial" w:cs="Arial"/>
        </w:rPr>
        <w:t xml:space="preserve"> nel Comune di  _____________________________________________ </w:t>
      </w:r>
      <w:proofErr w:type="spellStart"/>
      <w:r w:rsidRPr="007A3FBA">
        <w:rPr>
          <w:rFonts w:ascii="Arial" w:hAnsi="Arial" w:cs="Arial"/>
        </w:rPr>
        <w:t>prov</w:t>
      </w:r>
      <w:proofErr w:type="spellEnd"/>
      <w:r w:rsidRPr="007A3FBA">
        <w:rPr>
          <w:rFonts w:ascii="Arial" w:hAnsi="Arial" w:cs="Arial"/>
        </w:rPr>
        <w:t xml:space="preserve">. (___)  </w:t>
      </w:r>
    </w:p>
    <w:p w:rsidR="007A3FBA" w:rsidRPr="007A3FBA" w:rsidRDefault="007A3FBA" w:rsidP="007A3FBA">
      <w:pPr>
        <w:tabs>
          <w:tab w:val="left" w:pos="4140"/>
          <w:tab w:val="left" w:pos="8931"/>
          <w:tab w:val="left" w:pos="10206"/>
        </w:tabs>
        <w:ind w:right="180"/>
        <w:jc w:val="both"/>
        <w:rPr>
          <w:rFonts w:ascii="Arial" w:hAnsi="Arial" w:cs="Arial"/>
        </w:rPr>
      </w:pPr>
    </w:p>
    <w:p w:rsidR="007A3FBA" w:rsidRPr="007A3FBA" w:rsidRDefault="007A3FBA" w:rsidP="007A3FBA">
      <w:pPr>
        <w:tabs>
          <w:tab w:val="left" w:pos="4140"/>
          <w:tab w:val="left" w:pos="8931"/>
          <w:tab w:val="left" w:pos="10206"/>
        </w:tabs>
        <w:ind w:right="180"/>
        <w:jc w:val="both"/>
        <w:rPr>
          <w:rFonts w:ascii="Arial" w:hAnsi="Arial" w:cs="Arial"/>
          <w:u w:val="single"/>
        </w:rPr>
      </w:pPr>
      <w:proofErr w:type="gramStart"/>
      <w:r w:rsidRPr="007A3FBA">
        <w:rPr>
          <w:rFonts w:ascii="Arial" w:hAnsi="Arial" w:cs="Arial"/>
        </w:rPr>
        <w:t>in</w:t>
      </w:r>
      <w:proofErr w:type="gramEnd"/>
      <w:r w:rsidRPr="007A3FBA">
        <w:rPr>
          <w:rFonts w:ascii="Arial" w:hAnsi="Arial" w:cs="Arial"/>
        </w:rPr>
        <w:t xml:space="preserve"> Via _________________________ n. _____ Cod. </w:t>
      </w:r>
      <w:proofErr w:type="spellStart"/>
      <w:r w:rsidRPr="007A3FBA">
        <w:rPr>
          <w:rFonts w:ascii="Arial" w:hAnsi="Arial" w:cs="Arial"/>
        </w:rPr>
        <w:t>Fisc</w:t>
      </w:r>
      <w:proofErr w:type="spellEnd"/>
      <w:r w:rsidRPr="007A3FBA">
        <w:rPr>
          <w:rFonts w:ascii="Arial" w:hAnsi="Arial" w:cs="Arial"/>
        </w:rPr>
        <w:t>. ______________________________</w:t>
      </w:r>
    </w:p>
    <w:p w:rsidR="007A3FBA" w:rsidRPr="007A3FBA" w:rsidRDefault="007A3FBA" w:rsidP="007A3FBA">
      <w:pPr>
        <w:tabs>
          <w:tab w:val="left" w:pos="2160"/>
          <w:tab w:val="left" w:pos="3588"/>
        </w:tabs>
        <w:ind w:right="180"/>
        <w:jc w:val="both"/>
        <w:rPr>
          <w:rFonts w:ascii="Arial" w:hAnsi="Arial" w:cs="Arial"/>
          <w:sz w:val="20"/>
          <w:szCs w:val="20"/>
        </w:rPr>
      </w:pPr>
      <w:r w:rsidRPr="007A3FBA">
        <w:rPr>
          <w:rFonts w:ascii="Arial" w:hAnsi="Arial" w:cs="Arial"/>
        </w:rPr>
        <w:tab/>
      </w:r>
      <w:r w:rsidRPr="007A3FBA">
        <w:rPr>
          <w:rFonts w:ascii="Arial" w:hAnsi="Arial" w:cs="Arial"/>
          <w:i/>
          <w:sz w:val="20"/>
          <w:szCs w:val="20"/>
        </w:rPr>
        <w:t xml:space="preserve"> </w:t>
      </w:r>
    </w:p>
    <w:p w:rsidR="007A3FBA" w:rsidRPr="007A3FBA" w:rsidRDefault="007A3FBA" w:rsidP="007A3FBA">
      <w:pPr>
        <w:tabs>
          <w:tab w:val="left" w:pos="8736"/>
        </w:tabs>
        <w:autoSpaceDE w:val="0"/>
        <w:autoSpaceDN w:val="0"/>
        <w:ind w:right="180"/>
        <w:jc w:val="both"/>
        <w:rPr>
          <w:rFonts w:ascii="Arial" w:hAnsi="Arial" w:cs="Arial"/>
          <w:i/>
          <w:sz w:val="20"/>
          <w:szCs w:val="20"/>
        </w:rPr>
      </w:pPr>
      <w:r w:rsidRPr="007A3FBA">
        <w:rPr>
          <w:rFonts w:ascii="Arial" w:hAnsi="Arial" w:cs="Arial"/>
        </w:rPr>
        <w:t xml:space="preserve">tel. _______________ </w:t>
      </w:r>
      <w:proofErr w:type="spellStart"/>
      <w:r w:rsidRPr="007A3FBA">
        <w:rPr>
          <w:rFonts w:ascii="Arial" w:hAnsi="Arial" w:cs="Arial"/>
        </w:rPr>
        <w:t>cell</w:t>
      </w:r>
      <w:proofErr w:type="spellEnd"/>
      <w:r w:rsidRPr="007A3FBA">
        <w:rPr>
          <w:rFonts w:ascii="Arial" w:hAnsi="Arial" w:cs="Arial"/>
        </w:rPr>
        <w:t>. ____________________ mail ______________________________</w:t>
      </w:r>
    </w:p>
    <w:p w:rsidR="007A3FBA" w:rsidRPr="007A3FBA" w:rsidRDefault="007A3FBA" w:rsidP="007A3FBA">
      <w:pPr>
        <w:spacing w:before="60" w:after="144" w:line="276" w:lineRule="auto"/>
        <w:jc w:val="both"/>
        <w:rPr>
          <w:rFonts w:ascii="Arial" w:hAnsi="Arial" w:cs="Arial"/>
        </w:rPr>
      </w:pPr>
    </w:p>
    <w:p w:rsidR="007A3FBA" w:rsidRPr="007A3FBA" w:rsidRDefault="007A3FBA" w:rsidP="007A3FBA">
      <w:pPr>
        <w:spacing w:before="60" w:after="144" w:line="276" w:lineRule="auto"/>
        <w:jc w:val="both"/>
        <w:rPr>
          <w:rFonts w:ascii="Arial" w:hAnsi="Arial" w:cs="Arial"/>
        </w:rPr>
      </w:pPr>
      <w:proofErr w:type="gramStart"/>
      <w:r w:rsidRPr="007A3FBA">
        <w:rPr>
          <w:rFonts w:ascii="Arial" w:hAnsi="Arial" w:cs="Arial"/>
        </w:rPr>
        <w:t>consapevole</w:t>
      </w:r>
      <w:proofErr w:type="gramEnd"/>
      <w:r w:rsidRPr="007A3FBA">
        <w:rPr>
          <w:rFonts w:ascii="Arial" w:hAnsi="Arial" w:cs="Arial"/>
        </w:rPr>
        <w:t xml:space="preserve"> di quanto prescritto in materia di dichiarazioni sostitutive dagli artt. 75 e 76 del DPR n. 445 del 28/12/2000 sez. V capo III in relazione alla responsabilità penale cui può andare incontro in caso di dichiarazione non veritiere, di informazione o uso di atti falsi, sotto la propria responsabilità</w:t>
      </w:r>
    </w:p>
    <w:p w:rsidR="007A3FBA" w:rsidRPr="007A3FBA" w:rsidRDefault="007A3FBA" w:rsidP="007A3FBA">
      <w:pPr>
        <w:keepNext/>
        <w:autoSpaceDE w:val="0"/>
        <w:autoSpaceDN w:val="0"/>
        <w:ind w:right="-66"/>
        <w:jc w:val="center"/>
        <w:outlineLvl w:val="1"/>
        <w:rPr>
          <w:rFonts w:ascii="Arial" w:eastAsia="Arial Unicode MS" w:hAnsi="Arial" w:cs="Arial"/>
          <w:b/>
          <w:lang w:val="x-none" w:eastAsia="x-none"/>
        </w:rPr>
      </w:pPr>
      <w:r w:rsidRPr="007A3FBA">
        <w:rPr>
          <w:rFonts w:ascii="Arial" w:eastAsia="Arial Unicode MS" w:hAnsi="Arial" w:cs="Arial"/>
          <w:b/>
          <w:lang w:val="x-none" w:eastAsia="x-none"/>
        </w:rPr>
        <w:t>DICHIARA</w:t>
      </w:r>
    </w:p>
    <w:p w:rsidR="007A3FBA" w:rsidRPr="007A3FBA" w:rsidRDefault="007A3FBA" w:rsidP="007A3FBA">
      <w:pPr>
        <w:numPr>
          <w:ilvl w:val="0"/>
          <w:numId w:val="2"/>
        </w:numPr>
        <w:autoSpaceDE w:val="0"/>
        <w:autoSpaceDN w:val="0"/>
        <w:adjustRightInd w:val="0"/>
        <w:spacing w:after="60" w:line="240" w:lineRule="auto"/>
        <w:ind w:left="714" w:hanging="357"/>
        <w:jc w:val="both"/>
        <w:rPr>
          <w:rFonts w:ascii="Arial" w:hAnsi="Arial" w:cs="Arial"/>
        </w:rPr>
      </w:pPr>
      <w:proofErr w:type="gramStart"/>
      <w:r w:rsidRPr="007A3FBA">
        <w:rPr>
          <w:rFonts w:ascii="Arial" w:hAnsi="Arial" w:cs="Arial"/>
        </w:rPr>
        <w:t>di</w:t>
      </w:r>
      <w:proofErr w:type="gramEnd"/>
      <w:r w:rsidRPr="007A3FBA">
        <w:rPr>
          <w:rFonts w:ascii="Arial" w:hAnsi="Arial" w:cs="Arial"/>
        </w:rPr>
        <w:t xml:space="preserve"> aver preso visione dell'Avviso Pubblico, di accettare tutte le relative prescrizioni, norme ufficiali e leggi vigenti che disciplinano la procedura in oggetto e di accettare, senza riserva alcuna, tutte le condizioni ivi riportate;</w:t>
      </w:r>
    </w:p>
    <w:p w:rsidR="007A3FBA" w:rsidRPr="007A3FBA" w:rsidRDefault="007A3FBA" w:rsidP="007A3FBA">
      <w:pPr>
        <w:numPr>
          <w:ilvl w:val="0"/>
          <w:numId w:val="2"/>
        </w:numPr>
        <w:autoSpaceDE w:val="0"/>
        <w:autoSpaceDN w:val="0"/>
        <w:adjustRightInd w:val="0"/>
        <w:spacing w:after="60" w:line="240" w:lineRule="auto"/>
        <w:ind w:left="714" w:hanging="357"/>
        <w:rPr>
          <w:rFonts w:ascii="Arial" w:hAnsi="Arial" w:cs="Arial"/>
        </w:rPr>
      </w:pPr>
      <w:proofErr w:type="gramStart"/>
      <w:r w:rsidRPr="007A3FBA">
        <w:rPr>
          <w:rFonts w:ascii="Arial" w:hAnsi="Arial" w:cs="Arial"/>
        </w:rPr>
        <w:t>di</w:t>
      </w:r>
      <w:proofErr w:type="gramEnd"/>
      <w:r w:rsidRPr="007A3FBA">
        <w:rPr>
          <w:rFonts w:ascii="Arial" w:hAnsi="Arial" w:cs="Arial"/>
        </w:rPr>
        <w:t xml:space="preserve"> essere residente in Calabria;</w:t>
      </w:r>
    </w:p>
    <w:p w:rsidR="007A3FBA" w:rsidRPr="007A3FBA" w:rsidRDefault="007A3FBA" w:rsidP="007A3FBA">
      <w:pPr>
        <w:numPr>
          <w:ilvl w:val="0"/>
          <w:numId w:val="2"/>
        </w:numPr>
        <w:autoSpaceDE w:val="0"/>
        <w:autoSpaceDN w:val="0"/>
        <w:adjustRightInd w:val="0"/>
        <w:spacing w:after="60" w:line="240" w:lineRule="auto"/>
        <w:ind w:left="714" w:hanging="357"/>
        <w:jc w:val="both"/>
        <w:rPr>
          <w:rFonts w:ascii="Arial" w:hAnsi="Arial" w:cs="Arial"/>
        </w:rPr>
      </w:pPr>
      <w:proofErr w:type="gramStart"/>
      <w:r w:rsidRPr="007A3FBA">
        <w:rPr>
          <w:rFonts w:ascii="Arial" w:hAnsi="Arial" w:cs="Arial"/>
        </w:rPr>
        <w:t>di</w:t>
      </w:r>
      <w:proofErr w:type="gramEnd"/>
      <w:r w:rsidRPr="007A3FBA">
        <w:rPr>
          <w:rFonts w:ascii="Arial" w:hAnsi="Arial" w:cs="Arial"/>
        </w:rPr>
        <w:t xml:space="preserve"> non aver riportato alcuna condanna, anche non definitiva, per reati non di tipo colposo, e di non avere procedimenti penali in corso;</w:t>
      </w:r>
    </w:p>
    <w:p w:rsidR="007A3FBA" w:rsidRPr="007A3FBA" w:rsidRDefault="007A3FBA" w:rsidP="007A3FBA">
      <w:pPr>
        <w:numPr>
          <w:ilvl w:val="0"/>
          <w:numId w:val="2"/>
        </w:numPr>
        <w:autoSpaceDE w:val="0"/>
        <w:autoSpaceDN w:val="0"/>
        <w:adjustRightInd w:val="0"/>
        <w:spacing w:after="60" w:line="240" w:lineRule="auto"/>
        <w:ind w:left="714" w:hanging="357"/>
        <w:jc w:val="both"/>
        <w:rPr>
          <w:rFonts w:ascii="Arial" w:hAnsi="Arial" w:cs="Arial"/>
        </w:rPr>
      </w:pPr>
      <w:proofErr w:type="gramStart"/>
      <w:r w:rsidRPr="007A3FBA">
        <w:rPr>
          <w:rFonts w:ascii="Arial" w:hAnsi="Arial" w:cs="Arial"/>
        </w:rPr>
        <w:t>di</w:t>
      </w:r>
      <w:proofErr w:type="gramEnd"/>
      <w:r w:rsidRPr="007A3FBA">
        <w:rPr>
          <w:rFonts w:ascii="Arial" w:hAnsi="Arial" w:cs="Arial"/>
        </w:rPr>
        <w:t xml:space="preserve"> essere disoccupato ai sensi del D.Lgs. 14 settembre 2015, n. 150 entrato in vigore il 24 settembre 2015 e </w:t>
      </w:r>
      <w:proofErr w:type="spellStart"/>
      <w:r w:rsidRPr="007A3FBA">
        <w:rPr>
          <w:rFonts w:ascii="Arial" w:hAnsi="Arial" w:cs="Arial"/>
        </w:rPr>
        <w:t>s.m.i.</w:t>
      </w:r>
      <w:proofErr w:type="spellEnd"/>
      <w:r w:rsidRPr="007A3FBA">
        <w:rPr>
          <w:rFonts w:ascii="Arial" w:hAnsi="Arial" w:cs="Arial"/>
        </w:rPr>
        <w:t xml:space="preserve"> essendo privo di lavoro sia autonomo che subordinato che parasubordinato;</w:t>
      </w:r>
    </w:p>
    <w:p w:rsidR="007A3FBA" w:rsidRPr="007A3FBA" w:rsidRDefault="007A3FBA" w:rsidP="007A3FBA">
      <w:pPr>
        <w:numPr>
          <w:ilvl w:val="0"/>
          <w:numId w:val="2"/>
        </w:numPr>
        <w:autoSpaceDE w:val="0"/>
        <w:autoSpaceDN w:val="0"/>
        <w:adjustRightInd w:val="0"/>
        <w:spacing w:after="60" w:line="240" w:lineRule="auto"/>
        <w:ind w:left="714" w:hanging="357"/>
        <w:jc w:val="both"/>
        <w:rPr>
          <w:rFonts w:ascii="Arial" w:hAnsi="Arial" w:cs="Arial"/>
        </w:rPr>
      </w:pPr>
      <w:proofErr w:type="gramStart"/>
      <w:r w:rsidRPr="007A3FBA">
        <w:rPr>
          <w:rFonts w:ascii="Arial" w:hAnsi="Arial" w:cs="Arial"/>
        </w:rPr>
        <w:t>di</w:t>
      </w:r>
      <w:proofErr w:type="gramEnd"/>
      <w:r w:rsidRPr="007A3FBA">
        <w:rPr>
          <w:rFonts w:ascii="Arial" w:hAnsi="Arial" w:cs="Arial"/>
        </w:rPr>
        <w:t xml:space="preserve"> avere reso la Dichiarazione di Immediata Disponibilità (DID) e aver sottoscritto il Patto di Servizio Personalizzato presso il Centro per l’impiego di ____________________________;</w:t>
      </w:r>
    </w:p>
    <w:p w:rsidR="007A3FBA" w:rsidRPr="007A3FBA" w:rsidRDefault="007A3FBA" w:rsidP="007A3FBA">
      <w:pPr>
        <w:numPr>
          <w:ilvl w:val="0"/>
          <w:numId w:val="2"/>
        </w:numPr>
        <w:spacing w:before="120" w:after="60" w:line="240" w:lineRule="auto"/>
        <w:ind w:left="714" w:right="-68" w:hanging="357"/>
        <w:jc w:val="both"/>
        <w:rPr>
          <w:rFonts w:ascii="Arial" w:hAnsi="Arial" w:cs="Arial"/>
        </w:rPr>
      </w:pPr>
      <w:proofErr w:type="gramStart"/>
      <w:r w:rsidRPr="007A3FBA">
        <w:rPr>
          <w:rFonts w:ascii="Arial" w:hAnsi="Arial" w:cs="Arial"/>
        </w:rPr>
        <w:t>di</w:t>
      </w:r>
      <w:proofErr w:type="gramEnd"/>
      <w:r w:rsidRPr="007A3FBA">
        <w:rPr>
          <w:rFonts w:ascii="Arial" w:hAnsi="Arial" w:cs="Arial"/>
        </w:rPr>
        <w:t xml:space="preserve"> aver maturato un’anzianità di permanenza nel bacino dei percettori di mobilità in deroga, della regione Calabria, dal______________ al _______________</w:t>
      </w:r>
      <w:r w:rsidRPr="007A3FBA">
        <w:rPr>
          <w:rFonts w:ascii="Arial" w:hAnsi="Arial" w:cs="Arial"/>
          <w:vertAlign w:val="superscript"/>
        </w:rPr>
        <w:footnoteReference w:id="1"/>
      </w:r>
    </w:p>
    <w:p w:rsidR="007A3FBA" w:rsidRPr="007A3FBA" w:rsidRDefault="007A3FBA" w:rsidP="007A3FBA">
      <w:pPr>
        <w:numPr>
          <w:ilvl w:val="0"/>
          <w:numId w:val="2"/>
        </w:numPr>
        <w:autoSpaceDE w:val="0"/>
        <w:autoSpaceDN w:val="0"/>
        <w:adjustRightInd w:val="0"/>
        <w:spacing w:after="60" w:line="240" w:lineRule="auto"/>
        <w:ind w:left="714" w:hanging="357"/>
        <w:jc w:val="both"/>
        <w:rPr>
          <w:rFonts w:ascii="Arial" w:hAnsi="Arial" w:cs="Arial"/>
        </w:rPr>
      </w:pPr>
      <w:r w:rsidRPr="007A3FBA">
        <w:rPr>
          <w:rFonts w:ascii="Arial" w:hAnsi="Arial" w:cs="Arial"/>
        </w:rPr>
        <w:t xml:space="preserve">Non essere ricompreso tra i soggetti, per i quali si è proceduto alla reiezione delle istanze di mobilità in deroga, identificati negli Allegati A e B di cui al DDG n. 4877 del 12 maggio 2017 pubblicato sul BURC n. 61 del 27/06/2017 avente ad oggetto “Istanze di mobilità presentate nell’anno 2014 – presa d’atto determinazioni INPS Calabria” nonché nel Decreto n. 6981 del 02/07/2018 di ulteriori reiezioni di nominativi; </w:t>
      </w:r>
    </w:p>
    <w:p w:rsidR="007A3FBA" w:rsidRPr="007A3FBA" w:rsidRDefault="007A3FBA" w:rsidP="007A3FBA">
      <w:pPr>
        <w:numPr>
          <w:ilvl w:val="0"/>
          <w:numId w:val="2"/>
        </w:numPr>
        <w:autoSpaceDE w:val="0"/>
        <w:autoSpaceDN w:val="0"/>
        <w:adjustRightInd w:val="0"/>
        <w:spacing w:after="60" w:line="240" w:lineRule="auto"/>
        <w:ind w:left="714" w:hanging="357"/>
        <w:jc w:val="both"/>
        <w:rPr>
          <w:rFonts w:ascii="Arial" w:hAnsi="Arial" w:cs="Arial"/>
        </w:rPr>
      </w:pPr>
      <w:r w:rsidRPr="007A3FBA">
        <w:rPr>
          <w:rFonts w:ascii="Arial" w:hAnsi="Arial" w:cs="Arial"/>
        </w:rPr>
        <w:t xml:space="preserve">Non essere beneficiario di trattamenti INPS (NASPI, </w:t>
      </w:r>
      <w:proofErr w:type="spellStart"/>
      <w:r w:rsidRPr="007A3FBA">
        <w:rPr>
          <w:rFonts w:ascii="Arial" w:hAnsi="Arial" w:cs="Arial"/>
        </w:rPr>
        <w:t>Dis-Coll</w:t>
      </w:r>
      <w:proofErr w:type="spellEnd"/>
      <w:r w:rsidRPr="007A3FBA">
        <w:rPr>
          <w:rFonts w:ascii="Arial" w:hAnsi="Arial" w:cs="Arial"/>
        </w:rPr>
        <w:t>, altra indennità di disoccupazione);</w:t>
      </w:r>
    </w:p>
    <w:p w:rsidR="007A3FBA" w:rsidRPr="007A3FBA" w:rsidRDefault="007A3FBA" w:rsidP="007A3FBA">
      <w:pPr>
        <w:numPr>
          <w:ilvl w:val="0"/>
          <w:numId w:val="2"/>
        </w:numPr>
        <w:autoSpaceDE w:val="0"/>
        <w:autoSpaceDN w:val="0"/>
        <w:adjustRightInd w:val="0"/>
        <w:spacing w:after="60" w:line="240" w:lineRule="auto"/>
        <w:ind w:left="714" w:hanging="357"/>
        <w:jc w:val="both"/>
        <w:rPr>
          <w:rFonts w:ascii="Arial" w:hAnsi="Arial" w:cs="Arial"/>
        </w:rPr>
      </w:pPr>
      <w:r w:rsidRPr="007A3FBA">
        <w:rPr>
          <w:rFonts w:ascii="Arial" w:hAnsi="Arial" w:cs="Arial"/>
        </w:rPr>
        <w:t>Non essere inserito nei percorsi di tirocinio del Programma “Garanzia Giovani” o nei percorsi di tirocinio dell’Avviso pubblico “Dote Lavoro e Inclusione attiva” della Regione Calabria di cui al DDG n. 12951 del 22/11/2017;</w:t>
      </w:r>
    </w:p>
    <w:p w:rsidR="007A3FBA" w:rsidRPr="007A3FBA" w:rsidRDefault="007A3FBA" w:rsidP="007A3FBA">
      <w:pPr>
        <w:numPr>
          <w:ilvl w:val="0"/>
          <w:numId w:val="2"/>
        </w:numPr>
        <w:autoSpaceDE w:val="0"/>
        <w:autoSpaceDN w:val="0"/>
        <w:adjustRightInd w:val="0"/>
        <w:spacing w:after="60" w:line="240" w:lineRule="auto"/>
        <w:ind w:left="714" w:hanging="357"/>
        <w:jc w:val="both"/>
        <w:rPr>
          <w:rFonts w:ascii="Arial" w:hAnsi="Arial" w:cs="Arial"/>
        </w:rPr>
      </w:pPr>
      <w:r w:rsidRPr="007A3FBA">
        <w:rPr>
          <w:rFonts w:ascii="Arial" w:hAnsi="Arial" w:cs="Arial"/>
        </w:rPr>
        <w:t xml:space="preserve">Non essere stato avviato in altre iniziative regionali di politica attiva per il lavoro quali: DDG n. 2285 del 09/03/2016 – “Uffici Giudiziari”, DDG n. 8859 del 28/07/2016 e </w:t>
      </w:r>
      <w:proofErr w:type="spellStart"/>
      <w:r w:rsidRPr="007A3FBA">
        <w:rPr>
          <w:rFonts w:ascii="Arial" w:hAnsi="Arial" w:cs="Arial"/>
        </w:rPr>
        <w:t>s.m.i.</w:t>
      </w:r>
      <w:proofErr w:type="spellEnd"/>
      <w:r w:rsidRPr="007A3FBA">
        <w:rPr>
          <w:rFonts w:ascii="Arial" w:hAnsi="Arial" w:cs="Arial"/>
        </w:rPr>
        <w:t xml:space="preserve"> – “MIUR”, DDG n. 6160 del 31/05/2016 e </w:t>
      </w:r>
      <w:proofErr w:type="spellStart"/>
      <w:r w:rsidRPr="007A3FBA">
        <w:rPr>
          <w:rFonts w:ascii="Arial" w:hAnsi="Arial" w:cs="Arial"/>
        </w:rPr>
        <w:t>s.m.i.</w:t>
      </w:r>
      <w:proofErr w:type="spellEnd"/>
      <w:r w:rsidRPr="007A3FBA">
        <w:rPr>
          <w:rFonts w:ascii="Arial" w:hAnsi="Arial" w:cs="Arial"/>
        </w:rPr>
        <w:t xml:space="preserve"> – “Beni Culturali”;</w:t>
      </w:r>
    </w:p>
    <w:p w:rsidR="007A3FBA" w:rsidRPr="007A3FBA" w:rsidRDefault="007A3FBA" w:rsidP="007A3FBA">
      <w:pPr>
        <w:numPr>
          <w:ilvl w:val="0"/>
          <w:numId w:val="2"/>
        </w:numPr>
        <w:spacing w:before="120" w:after="60" w:line="240" w:lineRule="auto"/>
        <w:ind w:left="714" w:right="-68" w:hanging="357"/>
        <w:jc w:val="both"/>
        <w:rPr>
          <w:rFonts w:ascii="Arial" w:hAnsi="Arial" w:cs="Arial"/>
        </w:rPr>
      </w:pPr>
      <w:proofErr w:type="gramStart"/>
      <w:r w:rsidRPr="007A3FBA">
        <w:rPr>
          <w:rFonts w:ascii="Arial" w:hAnsi="Arial" w:cs="Arial"/>
        </w:rPr>
        <w:t>di</w:t>
      </w:r>
      <w:proofErr w:type="gramEnd"/>
      <w:r w:rsidRPr="007A3FBA">
        <w:rPr>
          <w:rFonts w:ascii="Arial" w:hAnsi="Arial" w:cs="Arial"/>
        </w:rPr>
        <w:t xml:space="preserve"> essere disponibile a partecipare alle iniziative regionali di formazione, nell’ambito dei percorsi di qualificazione e/o riqualificazione, destinate al target individuato dalla presente Manifestazione d’interesse;</w:t>
      </w:r>
    </w:p>
    <w:p w:rsidR="007A3FBA" w:rsidRPr="007A3FBA" w:rsidRDefault="007A3FBA" w:rsidP="007A3FBA">
      <w:pPr>
        <w:ind w:right="180"/>
        <w:jc w:val="both"/>
        <w:rPr>
          <w:rFonts w:ascii="Arial" w:hAnsi="Arial" w:cs="Arial"/>
        </w:rPr>
      </w:pPr>
    </w:p>
    <w:p w:rsidR="007A3FBA" w:rsidRPr="007A3FBA" w:rsidRDefault="007A3FBA" w:rsidP="007A3FBA">
      <w:pPr>
        <w:ind w:left="7080" w:right="180"/>
        <w:jc w:val="both"/>
        <w:rPr>
          <w:rFonts w:ascii="Arial" w:hAnsi="Arial" w:cs="Arial"/>
        </w:rPr>
      </w:pPr>
      <w:r w:rsidRPr="007A3FBA">
        <w:rPr>
          <w:rFonts w:ascii="Arial" w:hAnsi="Arial" w:cs="Arial"/>
        </w:rPr>
        <w:t>Firma (*)</w:t>
      </w:r>
    </w:p>
    <w:p w:rsidR="007A3FBA" w:rsidRPr="007A3FBA" w:rsidRDefault="007A3FBA" w:rsidP="007A3FBA">
      <w:pPr>
        <w:ind w:left="5388" w:right="180" w:firstLine="276"/>
        <w:jc w:val="both"/>
        <w:rPr>
          <w:rFonts w:ascii="Arial" w:hAnsi="Arial" w:cs="Arial"/>
        </w:rPr>
      </w:pPr>
      <w:r w:rsidRPr="007A3FBA">
        <w:rPr>
          <w:rFonts w:ascii="Arial" w:hAnsi="Arial" w:cs="Arial"/>
        </w:rPr>
        <w:t>_____________________________</w:t>
      </w:r>
    </w:p>
    <w:p w:rsidR="007A3FBA" w:rsidRPr="007A3FBA" w:rsidRDefault="007A3FBA" w:rsidP="007A3FBA">
      <w:pPr>
        <w:autoSpaceDE w:val="0"/>
        <w:autoSpaceDN w:val="0"/>
        <w:ind w:right="180"/>
        <w:jc w:val="both"/>
        <w:rPr>
          <w:rFonts w:ascii="Arial" w:hAnsi="Arial" w:cs="Arial"/>
          <w:bCs/>
        </w:rPr>
      </w:pPr>
    </w:p>
    <w:p w:rsidR="007A3FBA" w:rsidRPr="007A3FBA" w:rsidRDefault="007A3FBA" w:rsidP="007A3FBA">
      <w:pPr>
        <w:autoSpaceDE w:val="0"/>
        <w:autoSpaceDN w:val="0"/>
        <w:adjustRightInd w:val="0"/>
        <w:jc w:val="both"/>
        <w:rPr>
          <w:rFonts w:ascii="Arial" w:hAnsi="Arial" w:cs="Arial"/>
          <w:sz w:val="16"/>
          <w:szCs w:val="16"/>
        </w:rPr>
      </w:pPr>
      <w:r w:rsidRPr="007A3FBA">
        <w:rPr>
          <w:rFonts w:ascii="Arial" w:hAnsi="Arial" w:cs="Arial"/>
          <w:sz w:val="16"/>
          <w:szCs w:val="16"/>
        </w:rPr>
        <w:t>*Il/la sottoscritto/a esprime il consenso al trattamento dei dati personali nel rispetto delle finalità e modalità di cui al D. Lgs n.196 del 30/06/2003 e del Regolamento UE n. 2016/679.</w:t>
      </w:r>
    </w:p>
    <w:p w:rsidR="007A3FBA" w:rsidRPr="007A3FBA" w:rsidRDefault="007A3FBA" w:rsidP="007A3FBA">
      <w:pPr>
        <w:autoSpaceDE w:val="0"/>
        <w:autoSpaceDN w:val="0"/>
        <w:adjustRightInd w:val="0"/>
        <w:rPr>
          <w:rFonts w:ascii="Arial" w:hAnsi="Arial" w:cs="Arial"/>
        </w:rPr>
      </w:pPr>
    </w:p>
    <w:p w:rsidR="007A3FBA" w:rsidRPr="007A3FBA" w:rsidRDefault="007A3FBA" w:rsidP="007A3FBA">
      <w:pPr>
        <w:autoSpaceDE w:val="0"/>
        <w:autoSpaceDN w:val="0"/>
        <w:adjustRightInd w:val="0"/>
        <w:rPr>
          <w:rFonts w:ascii="Arial" w:hAnsi="Arial" w:cs="Arial"/>
        </w:rPr>
      </w:pPr>
      <w:r w:rsidRPr="007A3FBA">
        <w:rPr>
          <w:rFonts w:ascii="Arial" w:hAnsi="Arial" w:cs="Arial"/>
        </w:rPr>
        <w:t xml:space="preserve">Settingiano, li </w:t>
      </w:r>
      <w:proofErr w:type="gramStart"/>
      <w:r w:rsidRPr="007A3FBA">
        <w:rPr>
          <w:rFonts w:ascii="Arial" w:hAnsi="Arial" w:cs="Arial"/>
        </w:rPr>
        <w:t>…….</w:t>
      </w:r>
      <w:proofErr w:type="gramEnd"/>
      <w:r w:rsidRPr="007A3FBA">
        <w:rPr>
          <w:rFonts w:ascii="Arial" w:hAnsi="Arial" w:cs="Arial"/>
        </w:rPr>
        <w:t xml:space="preserve">/……./2018 </w:t>
      </w:r>
    </w:p>
    <w:p w:rsidR="007A3FBA" w:rsidRPr="007A3FBA" w:rsidRDefault="007A3FBA" w:rsidP="007A3FBA">
      <w:pPr>
        <w:tabs>
          <w:tab w:val="left" w:pos="1739"/>
        </w:tabs>
        <w:autoSpaceDE w:val="0"/>
        <w:autoSpaceDN w:val="0"/>
        <w:adjustRightInd w:val="0"/>
        <w:rPr>
          <w:rFonts w:ascii="Arial" w:hAnsi="Arial" w:cs="Arial"/>
        </w:rPr>
      </w:pPr>
      <w:r w:rsidRPr="007A3FBA">
        <w:rPr>
          <w:rFonts w:ascii="Arial" w:hAnsi="Arial" w:cs="Arial"/>
        </w:rPr>
        <w:tab/>
      </w:r>
    </w:p>
    <w:p w:rsidR="007A3FBA" w:rsidRPr="007A3FBA" w:rsidRDefault="007A3FBA" w:rsidP="007A3FBA">
      <w:pPr>
        <w:ind w:left="7080" w:right="180"/>
        <w:jc w:val="both"/>
        <w:rPr>
          <w:rFonts w:ascii="Arial" w:hAnsi="Arial" w:cs="Arial"/>
        </w:rPr>
      </w:pPr>
      <w:r w:rsidRPr="007A3FBA">
        <w:rPr>
          <w:rFonts w:ascii="Arial" w:hAnsi="Arial" w:cs="Arial"/>
        </w:rPr>
        <w:t xml:space="preserve">Firma </w:t>
      </w:r>
    </w:p>
    <w:p w:rsidR="007A3FBA" w:rsidRPr="007A3FBA" w:rsidRDefault="007A3FBA" w:rsidP="007A3FBA">
      <w:pPr>
        <w:ind w:left="5388" w:right="180" w:firstLine="276"/>
        <w:jc w:val="both"/>
        <w:rPr>
          <w:rFonts w:ascii="Arial" w:hAnsi="Arial" w:cs="Arial"/>
        </w:rPr>
      </w:pPr>
      <w:r w:rsidRPr="007A3FBA">
        <w:rPr>
          <w:rFonts w:ascii="Arial" w:hAnsi="Arial" w:cs="Arial"/>
        </w:rPr>
        <w:t>_____________________________</w:t>
      </w:r>
    </w:p>
    <w:p w:rsidR="007A3FBA" w:rsidRPr="007A3FBA" w:rsidRDefault="007A3FBA" w:rsidP="007A3FBA">
      <w:pPr>
        <w:autoSpaceDE w:val="0"/>
        <w:autoSpaceDN w:val="0"/>
        <w:adjustRightInd w:val="0"/>
        <w:rPr>
          <w:rFonts w:ascii="Arial" w:hAnsi="Arial" w:cs="Arial"/>
        </w:rPr>
      </w:pPr>
      <w:r w:rsidRPr="007A3FBA">
        <w:rPr>
          <w:rFonts w:ascii="Arial" w:hAnsi="Arial" w:cs="Arial"/>
        </w:rPr>
        <w:t>ALLEGA LA SEGUENTE DOCUMENTAZIONE:</w:t>
      </w:r>
    </w:p>
    <w:p w:rsidR="007A3FBA" w:rsidRPr="007A3FBA" w:rsidRDefault="007A3FBA" w:rsidP="007A3FBA">
      <w:pPr>
        <w:autoSpaceDE w:val="0"/>
        <w:autoSpaceDN w:val="0"/>
        <w:adjustRightInd w:val="0"/>
        <w:rPr>
          <w:rFonts w:ascii="Arial" w:hAnsi="Arial" w:cs="Arial"/>
        </w:rPr>
      </w:pPr>
    </w:p>
    <w:p w:rsidR="007A3FBA" w:rsidRPr="007A3FBA" w:rsidRDefault="007A3FBA" w:rsidP="007A3FBA">
      <w:pPr>
        <w:autoSpaceDE w:val="0"/>
        <w:autoSpaceDN w:val="0"/>
        <w:adjustRightInd w:val="0"/>
        <w:rPr>
          <w:rFonts w:ascii="Arial" w:hAnsi="Arial" w:cs="Arial"/>
        </w:rPr>
      </w:pPr>
      <w:r w:rsidRPr="007A3FBA">
        <w:rPr>
          <w:rFonts w:ascii="Arial" w:hAnsi="Arial" w:cs="Arial"/>
        </w:rPr>
        <w:t>- Curriculum vitae del richiedente debitamente sottoscritto;</w:t>
      </w:r>
    </w:p>
    <w:p w:rsidR="007A3FBA" w:rsidRPr="007A3FBA" w:rsidRDefault="007A3FBA" w:rsidP="007A3FBA">
      <w:pPr>
        <w:autoSpaceDE w:val="0"/>
        <w:autoSpaceDN w:val="0"/>
        <w:adjustRightInd w:val="0"/>
        <w:rPr>
          <w:rFonts w:ascii="Arial" w:hAnsi="Arial" w:cs="Arial"/>
        </w:rPr>
      </w:pPr>
      <w:r w:rsidRPr="007A3FBA">
        <w:rPr>
          <w:rFonts w:ascii="Arial" w:hAnsi="Arial" w:cs="Arial"/>
        </w:rPr>
        <w:t>- Copia documento di riconoscimento in corso di validità.</w:t>
      </w:r>
    </w:p>
    <w:p w:rsidR="007A3FBA" w:rsidRPr="007A3FBA" w:rsidRDefault="007A3FBA" w:rsidP="007A3FBA">
      <w:pPr>
        <w:autoSpaceDE w:val="0"/>
        <w:autoSpaceDN w:val="0"/>
        <w:adjustRightInd w:val="0"/>
        <w:rPr>
          <w:rFonts w:ascii="Arial" w:hAnsi="Arial" w:cs="Arial"/>
        </w:rPr>
      </w:pPr>
    </w:p>
    <w:p w:rsidR="007A3FBA" w:rsidRPr="007A3FBA" w:rsidRDefault="007A3FBA" w:rsidP="007A3FBA">
      <w:pPr>
        <w:autoSpaceDE w:val="0"/>
        <w:autoSpaceDN w:val="0"/>
        <w:adjustRightInd w:val="0"/>
        <w:rPr>
          <w:rFonts w:ascii="Arial" w:hAnsi="Arial" w:cs="Arial"/>
        </w:rPr>
      </w:pPr>
    </w:p>
    <w:p w:rsidR="007A3FBA" w:rsidRPr="007A3FBA" w:rsidRDefault="007A3FBA" w:rsidP="007A3FBA">
      <w:pPr>
        <w:autoSpaceDE w:val="0"/>
        <w:autoSpaceDN w:val="0"/>
        <w:adjustRightInd w:val="0"/>
        <w:rPr>
          <w:rFonts w:ascii="Arial" w:hAnsi="Arial" w:cs="Arial"/>
        </w:rPr>
      </w:pPr>
    </w:p>
    <w:p w:rsidR="007A3FBA" w:rsidRPr="007A3FBA" w:rsidRDefault="007A3FBA" w:rsidP="007A3FBA">
      <w:pPr>
        <w:autoSpaceDE w:val="0"/>
        <w:autoSpaceDN w:val="0"/>
        <w:adjustRightInd w:val="0"/>
        <w:rPr>
          <w:rFonts w:ascii="Arial" w:hAnsi="Arial" w:cs="Arial"/>
        </w:rPr>
      </w:pPr>
    </w:p>
    <w:p w:rsidR="007A3FBA" w:rsidRPr="007A3FBA" w:rsidRDefault="007A3FBA" w:rsidP="007A3FBA">
      <w:pPr>
        <w:autoSpaceDE w:val="0"/>
        <w:autoSpaceDN w:val="0"/>
        <w:adjustRightInd w:val="0"/>
        <w:rPr>
          <w:rFonts w:ascii="Arial" w:hAnsi="Arial" w:cs="Arial"/>
        </w:rPr>
      </w:pPr>
      <w:r w:rsidRPr="007A3FBA">
        <w:rPr>
          <w:rFonts w:ascii="Arial" w:hAnsi="Arial" w:cs="Arial"/>
        </w:rPr>
        <w:t>__________________________</w:t>
      </w:r>
    </w:p>
    <w:p w:rsidR="007A3FBA" w:rsidRPr="007A3FBA" w:rsidRDefault="007A3FBA" w:rsidP="007A3FBA">
      <w:pPr>
        <w:autoSpaceDE w:val="0"/>
        <w:autoSpaceDN w:val="0"/>
        <w:adjustRightInd w:val="0"/>
        <w:jc w:val="both"/>
        <w:rPr>
          <w:rFonts w:ascii="Arial" w:hAnsi="Arial" w:cs="Arial"/>
          <w:sz w:val="18"/>
          <w:szCs w:val="18"/>
        </w:rPr>
      </w:pPr>
      <w:r w:rsidRPr="007A3FBA">
        <w:rPr>
          <w:rFonts w:ascii="Arial" w:hAnsi="Arial" w:cs="Arial"/>
          <w:sz w:val="18"/>
          <w:szCs w:val="18"/>
        </w:rPr>
        <w:t>Nota - Ai sensi dell'art. 38 del D.P.R. 445 del 28/12/2000, la dichiarazione è valida se accompagnata dalla copia di un documento di identità del sottoscrittore in corso di validità</w:t>
      </w:r>
    </w:p>
    <w:bookmarkEnd w:id="0"/>
    <w:p w:rsidR="006B0E53" w:rsidRDefault="006B0E53"/>
    <w:sectPr w:rsidR="006B0E53" w:rsidSect="00CA6413">
      <w:headerReference w:type="default" r:id="rId10"/>
      <w:footerReference w:type="even"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328" w:rsidRDefault="009A2328" w:rsidP="007A3FBA">
      <w:pPr>
        <w:spacing w:after="0" w:line="240" w:lineRule="auto"/>
      </w:pPr>
      <w:r>
        <w:separator/>
      </w:r>
    </w:p>
  </w:endnote>
  <w:endnote w:type="continuationSeparator" w:id="0">
    <w:p w:rsidR="009A2328" w:rsidRDefault="009A2328" w:rsidP="007A3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1559"/>
      <w:gridCol w:w="12870"/>
    </w:tblGrid>
    <w:tr w:rsidR="00BD3F72" w:rsidRPr="00FC2A44" w:rsidTr="00287919">
      <w:trPr>
        <w:trHeight w:val="142"/>
        <w:jc w:val="center"/>
      </w:trPr>
      <w:tc>
        <w:tcPr>
          <w:tcW w:w="709" w:type="dxa"/>
          <w:vMerge w:val="restart"/>
          <w:tcBorders>
            <w:top w:val="nil"/>
            <w:bottom w:val="nil"/>
            <w:right w:val="nil"/>
          </w:tcBorders>
          <w:shd w:val="clear" w:color="auto" w:fill="auto"/>
          <w:vAlign w:val="center"/>
        </w:tcPr>
        <w:p w:rsidR="00BD3F72" w:rsidRPr="00FC2A44" w:rsidRDefault="007A3FBA" w:rsidP="00287919">
          <w:pPr>
            <w:ind w:right="7370"/>
            <w:jc w:val="right"/>
            <w:rPr>
              <w:rFonts w:ascii="Arial" w:eastAsia="Times" w:hAnsi="Arial" w:cs="Arial"/>
              <w:sz w:val="14"/>
              <w:szCs w:val="14"/>
            </w:rPr>
          </w:pPr>
          <w:r>
            <w:rPr>
              <w:noProof/>
              <w:lang w:eastAsia="it-IT"/>
            </w:rPr>
            <w:drawing>
              <wp:inline distT="0" distB="0" distL="0" distR="0">
                <wp:extent cx="457200" cy="166370"/>
                <wp:effectExtent l="0" t="0" r="0" b="5080"/>
                <wp:docPr id="2" name="Immagine 2"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57200" cy="166370"/>
                        </a:xfrm>
                        <a:prstGeom prst="rect">
                          <a:avLst/>
                        </a:prstGeom>
                        <a:noFill/>
                        <a:ln>
                          <a:noFill/>
                        </a:ln>
                      </pic:spPr>
                    </pic:pic>
                  </a:graphicData>
                </a:graphic>
              </wp:inline>
            </w:drawing>
          </w:r>
        </w:p>
      </w:tc>
      <w:tc>
        <w:tcPr>
          <w:tcW w:w="1559" w:type="dxa"/>
          <w:tcBorders>
            <w:top w:val="nil"/>
            <w:left w:val="nil"/>
            <w:bottom w:val="single" w:sz="4" w:space="0" w:color="auto"/>
            <w:right w:val="nil"/>
          </w:tcBorders>
          <w:shd w:val="clear" w:color="auto" w:fill="auto"/>
          <w:vAlign w:val="center"/>
        </w:tcPr>
        <w:p w:rsidR="00BD3F72" w:rsidRPr="00734B28" w:rsidRDefault="003974BC" w:rsidP="00287919">
          <w:pPr>
            <w:jc w:val="center"/>
            <w:rPr>
              <w:rFonts w:ascii="Arial" w:eastAsia="Times" w:hAnsi="Arial" w:cs="Arial"/>
              <w:sz w:val="12"/>
              <w:szCs w:val="12"/>
            </w:rPr>
          </w:pPr>
          <w:r>
            <w:rPr>
              <w:rFonts w:ascii="Arial" w:eastAsia="Times" w:hAnsi="Arial" w:cs="Arial"/>
              <w:sz w:val="12"/>
              <w:szCs w:val="12"/>
            </w:rPr>
            <w:t>E95500</w:t>
          </w:r>
        </w:p>
      </w:tc>
      <w:tc>
        <w:tcPr>
          <w:tcW w:w="12870" w:type="dxa"/>
          <w:tcBorders>
            <w:top w:val="nil"/>
            <w:left w:val="nil"/>
            <w:bottom w:val="nil"/>
          </w:tcBorders>
          <w:shd w:val="clear" w:color="auto" w:fill="auto"/>
          <w:vAlign w:val="center"/>
        </w:tcPr>
        <w:p w:rsidR="00BD3F72" w:rsidRPr="00FC2A44" w:rsidRDefault="009A2328" w:rsidP="00287919">
          <w:pPr>
            <w:ind w:right="62"/>
            <w:rPr>
              <w:rFonts w:ascii="Arial" w:eastAsia="Times" w:hAnsi="Arial" w:cs="Arial"/>
              <w:sz w:val="10"/>
              <w:szCs w:val="10"/>
            </w:rPr>
          </w:pPr>
        </w:p>
      </w:tc>
    </w:tr>
    <w:tr w:rsidR="00BD3F72" w:rsidRPr="00FC2A44" w:rsidTr="00287919">
      <w:trPr>
        <w:trHeight w:val="142"/>
        <w:jc w:val="center"/>
      </w:trPr>
      <w:tc>
        <w:tcPr>
          <w:tcW w:w="709" w:type="dxa"/>
          <w:vMerge/>
          <w:tcBorders>
            <w:top w:val="single" w:sz="4" w:space="0" w:color="auto"/>
            <w:bottom w:val="nil"/>
            <w:right w:val="nil"/>
          </w:tcBorders>
          <w:shd w:val="clear" w:color="auto" w:fill="auto"/>
        </w:tcPr>
        <w:p w:rsidR="00BD3F72" w:rsidRPr="00FC2A44" w:rsidRDefault="009A2328" w:rsidP="00287919">
          <w:pPr>
            <w:ind w:right="7370"/>
            <w:rPr>
              <w:rFonts w:ascii="Arial" w:eastAsia="Times" w:hAnsi="Arial" w:cs="Arial"/>
              <w:sz w:val="14"/>
              <w:szCs w:val="14"/>
            </w:rPr>
          </w:pPr>
        </w:p>
      </w:tc>
      <w:tc>
        <w:tcPr>
          <w:tcW w:w="1559" w:type="dxa"/>
          <w:tcBorders>
            <w:top w:val="single" w:sz="4" w:space="0" w:color="auto"/>
            <w:left w:val="nil"/>
            <w:right w:val="nil"/>
          </w:tcBorders>
          <w:shd w:val="clear" w:color="auto" w:fill="auto"/>
          <w:vAlign w:val="center"/>
        </w:tcPr>
        <w:p w:rsidR="00BD3F72" w:rsidRPr="00734B28" w:rsidRDefault="003974BC" w:rsidP="00287919">
          <w:pPr>
            <w:jc w:val="center"/>
            <w:rPr>
              <w:rFonts w:ascii="Arial" w:eastAsia="Times" w:hAnsi="Arial" w:cs="Arial"/>
              <w:sz w:val="12"/>
              <w:szCs w:val="12"/>
            </w:rPr>
          </w:pPr>
          <w:r w:rsidRPr="00734B28">
            <w:rPr>
              <w:rFonts w:ascii="Arial" w:eastAsia="Times" w:hAnsi="Arial" w:cs="Arial"/>
              <w:sz w:val="12"/>
              <w:szCs w:val="12"/>
            </w:rPr>
            <w:t xml:space="preserve">Grafiche E. </w:t>
          </w:r>
          <w:proofErr w:type="spellStart"/>
          <w:r w:rsidRPr="00734B28">
            <w:rPr>
              <w:rFonts w:ascii="Arial" w:eastAsia="Times" w:hAnsi="Arial" w:cs="Arial"/>
              <w:sz w:val="12"/>
              <w:szCs w:val="12"/>
            </w:rPr>
            <w:t>Gaspari</w:t>
          </w:r>
          <w:proofErr w:type="spellEnd"/>
        </w:p>
      </w:tc>
      <w:tc>
        <w:tcPr>
          <w:tcW w:w="12870" w:type="dxa"/>
          <w:tcBorders>
            <w:top w:val="nil"/>
            <w:left w:val="nil"/>
            <w:bottom w:val="nil"/>
          </w:tcBorders>
          <w:shd w:val="clear" w:color="auto" w:fill="auto"/>
          <w:vAlign w:val="center"/>
        </w:tcPr>
        <w:p w:rsidR="00BD3F72" w:rsidRPr="00FC2A44" w:rsidRDefault="009A2328" w:rsidP="00287919">
          <w:pPr>
            <w:ind w:right="62"/>
            <w:rPr>
              <w:rFonts w:ascii="Arial" w:eastAsia="Times" w:hAnsi="Arial" w:cs="Arial"/>
              <w:sz w:val="10"/>
              <w:szCs w:val="10"/>
            </w:rPr>
          </w:pPr>
        </w:p>
      </w:tc>
    </w:tr>
  </w:tbl>
  <w:p w:rsidR="00BD3F72" w:rsidRPr="00005135" w:rsidRDefault="009A2328" w:rsidP="00287919">
    <w:pPr>
      <w:pStyle w:val="Pidipagina"/>
      <w:rPr>
        <w:rFonts w:ascii="Arial" w:hAnsi="Arial" w:cs="Arial"/>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F72" w:rsidRDefault="009A2328" w:rsidP="00287919"/>
  <w:tbl>
    <w:tblPr>
      <w:tblW w:w="9701"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417"/>
      <w:gridCol w:w="7573"/>
    </w:tblGrid>
    <w:tr w:rsidR="00BD3F72" w:rsidRPr="00FC2A44" w:rsidTr="00287919">
      <w:trPr>
        <w:trHeight w:val="142"/>
      </w:trPr>
      <w:tc>
        <w:tcPr>
          <w:tcW w:w="711" w:type="dxa"/>
          <w:vMerge w:val="restart"/>
          <w:tcBorders>
            <w:top w:val="nil"/>
            <w:bottom w:val="nil"/>
            <w:right w:val="nil"/>
          </w:tcBorders>
          <w:shd w:val="clear" w:color="auto" w:fill="auto"/>
          <w:vAlign w:val="center"/>
        </w:tcPr>
        <w:p w:rsidR="00BD3F72" w:rsidRPr="00FC2A44" w:rsidRDefault="007A3FBA" w:rsidP="00287919">
          <w:pPr>
            <w:ind w:right="7370"/>
            <w:jc w:val="right"/>
            <w:rPr>
              <w:rFonts w:ascii="Arial" w:eastAsia="Times" w:hAnsi="Arial" w:cs="Arial"/>
              <w:sz w:val="14"/>
              <w:szCs w:val="14"/>
            </w:rPr>
          </w:pPr>
          <w:r>
            <w:rPr>
              <w:noProof/>
              <w:lang w:eastAsia="it-IT"/>
            </w:rPr>
            <w:drawing>
              <wp:inline distT="0" distB="0" distL="0" distR="0">
                <wp:extent cx="457200" cy="166370"/>
                <wp:effectExtent l="0" t="0" r="0" b="5080"/>
                <wp:docPr id="1" name="Immagine 1"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57200" cy="166370"/>
                        </a:xfrm>
                        <a:prstGeom prst="rect">
                          <a:avLst/>
                        </a:prstGeom>
                        <a:noFill/>
                        <a:ln>
                          <a:noFill/>
                        </a:ln>
                      </pic:spPr>
                    </pic:pic>
                  </a:graphicData>
                </a:graphic>
              </wp:inline>
            </w:drawing>
          </w:r>
        </w:p>
      </w:tc>
      <w:tc>
        <w:tcPr>
          <w:tcW w:w="1417" w:type="dxa"/>
          <w:tcBorders>
            <w:top w:val="nil"/>
            <w:left w:val="nil"/>
            <w:bottom w:val="single" w:sz="4" w:space="0" w:color="auto"/>
            <w:right w:val="nil"/>
          </w:tcBorders>
          <w:shd w:val="clear" w:color="auto" w:fill="auto"/>
          <w:vAlign w:val="center"/>
        </w:tcPr>
        <w:p w:rsidR="00BD3F72" w:rsidRPr="00734B28" w:rsidRDefault="003974BC" w:rsidP="00287919">
          <w:pPr>
            <w:jc w:val="center"/>
            <w:rPr>
              <w:rFonts w:ascii="Arial" w:eastAsia="Times" w:hAnsi="Arial" w:cs="Arial"/>
              <w:sz w:val="12"/>
              <w:szCs w:val="12"/>
            </w:rPr>
          </w:pPr>
          <w:r>
            <w:rPr>
              <w:rFonts w:ascii="Arial" w:eastAsia="Times" w:hAnsi="Arial" w:cs="Arial"/>
              <w:sz w:val="12"/>
              <w:szCs w:val="12"/>
            </w:rPr>
            <w:t>E95500</w:t>
          </w:r>
        </w:p>
      </w:tc>
      <w:tc>
        <w:tcPr>
          <w:tcW w:w="7573" w:type="dxa"/>
          <w:tcBorders>
            <w:top w:val="nil"/>
            <w:left w:val="nil"/>
            <w:bottom w:val="nil"/>
          </w:tcBorders>
          <w:shd w:val="clear" w:color="auto" w:fill="auto"/>
          <w:vAlign w:val="center"/>
        </w:tcPr>
        <w:p w:rsidR="00BD3F72" w:rsidRPr="00FC2A44" w:rsidRDefault="009A2328" w:rsidP="00287919">
          <w:pPr>
            <w:ind w:right="62"/>
            <w:rPr>
              <w:rFonts w:ascii="Arial" w:eastAsia="Times" w:hAnsi="Arial" w:cs="Arial"/>
              <w:sz w:val="10"/>
              <w:szCs w:val="10"/>
            </w:rPr>
          </w:pPr>
        </w:p>
      </w:tc>
    </w:tr>
    <w:tr w:rsidR="00BD3F72" w:rsidRPr="00FC2A44" w:rsidTr="00287919">
      <w:trPr>
        <w:trHeight w:val="142"/>
      </w:trPr>
      <w:tc>
        <w:tcPr>
          <w:tcW w:w="711" w:type="dxa"/>
          <w:vMerge/>
          <w:tcBorders>
            <w:top w:val="single" w:sz="4" w:space="0" w:color="auto"/>
            <w:bottom w:val="nil"/>
            <w:right w:val="nil"/>
          </w:tcBorders>
          <w:shd w:val="clear" w:color="auto" w:fill="auto"/>
        </w:tcPr>
        <w:p w:rsidR="00BD3F72" w:rsidRPr="00FC2A44" w:rsidRDefault="009A2328" w:rsidP="00287919">
          <w:pPr>
            <w:ind w:right="7370"/>
            <w:rPr>
              <w:rFonts w:ascii="Arial" w:eastAsia="Times" w:hAnsi="Arial" w:cs="Arial"/>
              <w:sz w:val="14"/>
              <w:szCs w:val="14"/>
            </w:rPr>
          </w:pPr>
        </w:p>
      </w:tc>
      <w:tc>
        <w:tcPr>
          <w:tcW w:w="1417" w:type="dxa"/>
          <w:tcBorders>
            <w:top w:val="single" w:sz="4" w:space="0" w:color="auto"/>
            <w:left w:val="nil"/>
            <w:right w:val="nil"/>
          </w:tcBorders>
          <w:shd w:val="clear" w:color="auto" w:fill="auto"/>
          <w:vAlign w:val="center"/>
        </w:tcPr>
        <w:p w:rsidR="00BD3F72" w:rsidRPr="00734B28" w:rsidRDefault="003974BC" w:rsidP="00287919">
          <w:pPr>
            <w:jc w:val="center"/>
            <w:rPr>
              <w:rFonts w:ascii="Arial" w:eastAsia="Times" w:hAnsi="Arial" w:cs="Arial"/>
              <w:sz w:val="12"/>
              <w:szCs w:val="12"/>
            </w:rPr>
          </w:pPr>
          <w:r w:rsidRPr="00734B28">
            <w:rPr>
              <w:rFonts w:ascii="Arial" w:eastAsia="Times" w:hAnsi="Arial" w:cs="Arial"/>
              <w:sz w:val="12"/>
              <w:szCs w:val="12"/>
            </w:rPr>
            <w:t xml:space="preserve">Grafiche E. </w:t>
          </w:r>
          <w:proofErr w:type="spellStart"/>
          <w:r w:rsidRPr="00734B28">
            <w:rPr>
              <w:rFonts w:ascii="Arial" w:eastAsia="Times" w:hAnsi="Arial" w:cs="Arial"/>
              <w:sz w:val="12"/>
              <w:szCs w:val="12"/>
            </w:rPr>
            <w:t>Gaspari</w:t>
          </w:r>
          <w:proofErr w:type="spellEnd"/>
        </w:p>
      </w:tc>
      <w:tc>
        <w:tcPr>
          <w:tcW w:w="7573" w:type="dxa"/>
          <w:tcBorders>
            <w:top w:val="nil"/>
            <w:left w:val="nil"/>
            <w:bottom w:val="nil"/>
          </w:tcBorders>
          <w:shd w:val="clear" w:color="auto" w:fill="auto"/>
          <w:vAlign w:val="center"/>
        </w:tcPr>
        <w:p w:rsidR="00BD3F72" w:rsidRPr="00FC2A44" w:rsidRDefault="009A2328" w:rsidP="00287919">
          <w:pPr>
            <w:ind w:right="62"/>
            <w:rPr>
              <w:rFonts w:ascii="Arial" w:eastAsia="Times" w:hAnsi="Arial" w:cs="Arial"/>
              <w:sz w:val="10"/>
              <w:szCs w:val="10"/>
            </w:rPr>
          </w:pPr>
        </w:p>
      </w:tc>
    </w:tr>
  </w:tbl>
  <w:p w:rsidR="00BD3F72" w:rsidRPr="00005135" w:rsidRDefault="009A2328" w:rsidP="00287919">
    <w:pPr>
      <w:pStyle w:val="Pidipagina"/>
      <w:rPr>
        <w:rFonts w:ascii="Arial" w:hAnsi="Arial" w:cs="Arial"/>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328" w:rsidRDefault="009A2328" w:rsidP="007A3FBA">
      <w:pPr>
        <w:spacing w:after="0" w:line="240" w:lineRule="auto"/>
      </w:pPr>
      <w:r>
        <w:separator/>
      </w:r>
    </w:p>
  </w:footnote>
  <w:footnote w:type="continuationSeparator" w:id="0">
    <w:p w:rsidR="009A2328" w:rsidRDefault="009A2328" w:rsidP="007A3FBA">
      <w:pPr>
        <w:spacing w:after="0" w:line="240" w:lineRule="auto"/>
      </w:pPr>
      <w:r>
        <w:continuationSeparator/>
      </w:r>
    </w:p>
  </w:footnote>
  <w:footnote w:id="1">
    <w:p w:rsidR="007A3FBA" w:rsidRPr="00E81EA4" w:rsidRDefault="007A3FBA" w:rsidP="007A3FBA">
      <w:pPr>
        <w:pStyle w:val="Testonotaapidipagina"/>
        <w:rPr>
          <w:rFonts w:ascii="Arial" w:hAnsi="Arial" w:cs="Arial"/>
          <w:sz w:val="16"/>
          <w:szCs w:val="16"/>
        </w:rPr>
      </w:pPr>
      <w:r w:rsidRPr="000D0C20">
        <w:rPr>
          <w:rStyle w:val="Rimandonotaapidipagina"/>
          <w:rFonts w:ascii="Arial" w:hAnsi="Arial" w:cs="Arial"/>
          <w:sz w:val="16"/>
          <w:szCs w:val="16"/>
        </w:rPr>
        <w:footnoteRef/>
      </w:r>
      <w:r>
        <w:rPr>
          <w:rFonts w:ascii="Arial" w:hAnsi="Arial" w:cs="Arial"/>
          <w:sz w:val="16"/>
          <w:szCs w:val="16"/>
        </w:rPr>
        <w:t xml:space="preserve"> Indicare il periodo</w:t>
      </w:r>
      <w:r w:rsidRPr="000D0C20">
        <w:rPr>
          <w:rFonts w:ascii="Arial" w:hAnsi="Arial" w:cs="Arial"/>
          <w:sz w:val="16"/>
          <w:szCs w:val="16"/>
        </w:rPr>
        <w:t xml:space="preserve"> di permanenza nel bacino rispetto ai quali si è percepito il trattamento di </w:t>
      </w:r>
      <w:r>
        <w:rPr>
          <w:rFonts w:ascii="Arial" w:hAnsi="Arial" w:cs="Arial"/>
          <w:sz w:val="16"/>
          <w:szCs w:val="16"/>
        </w:rPr>
        <w:t>mobilità in deroga specificando</w:t>
      </w:r>
      <w:r w:rsidRPr="000D0C20">
        <w:rPr>
          <w:rFonts w:ascii="Arial" w:hAnsi="Arial" w:cs="Arial"/>
          <w:sz w:val="16"/>
          <w:szCs w:val="16"/>
        </w:rPr>
        <w:t xml:space="preserve"> la data di inizio fruizione della prestazione di indennità di mobilità in deroga e data della cessazione.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F72" w:rsidRPr="00E31C7F" w:rsidRDefault="009A2328" w:rsidP="00287919">
    <w:pPr>
      <w:pStyle w:val="Intestazione"/>
      <w:tabs>
        <w:tab w:val="clear" w:pos="4819"/>
        <w:tab w:val="clear" w:pos="9638"/>
      </w:tabs>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721744"/>
    <w:multiLevelType w:val="hybridMultilevel"/>
    <w:tmpl w:val="7F043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70D6E4B"/>
    <w:multiLevelType w:val="hybridMultilevel"/>
    <w:tmpl w:val="EF0897F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BA"/>
    <w:rsid w:val="00065B34"/>
    <w:rsid w:val="003974BC"/>
    <w:rsid w:val="006B0E53"/>
    <w:rsid w:val="007A3FBA"/>
    <w:rsid w:val="007B4BEB"/>
    <w:rsid w:val="009A2328"/>
    <w:rsid w:val="00C221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28228-0348-4B64-9AE2-D5B1E19D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7A3F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A3FBA"/>
  </w:style>
  <w:style w:type="paragraph" w:styleId="Pidipagina">
    <w:name w:val="footer"/>
    <w:basedOn w:val="Normale"/>
    <w:link w:val="PidipaginaCarattere"/>
    <w:uiPriority w:val="99"/>
    <w:semiHidden/>
    <w:unhideWhenUsed/>
    <w:rsid w:val="007A3F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A3FBA"/>
  </w:style>
  <w:style w:type="paragraph" w:styleId="Testonotaapidipagina">
    <w:name w:val="footnote text"/>
    <w:aliases w:val="Testo nota a piè di pagina Carattere1 Carattere,Testo nota a piè di pagina Carattere Carattere Carattere,Testo nota a piè di pagina Carattere1 Carattere Carattere Carattere,fn Carattere1,fn"/>
    <w:basedOn w:val="Normale"/>
    <w:link w:val="TestonotaapidipaginaCarattere"/>
    <w:rsid w:val="007A3FBA"/>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aliases w:val="Testo nota a piè di pagina Carattere1 Carattere Carattere,Testo nota a piè di pagina Carattere Carattere Carattere Carattere,Testo nota a piè di pagina Carattere1 Carattere Carattere Carattere Carattere,fn Carattere"/>
    <w:basedOn w:val="Carpredefinitoparagrafo"/>
    <w:link w:val="Testonotaapidipagina"/>
    <w:rsid w:val="007A3FBA"/>
    <w:rPr>
      <w:rFonts w:ascii="Times New Roman" w:eastAsia="Times New Roman" w:hAnsi="Times New Roman" w:cs="Times New Roman"/>
      <w:sz w:val="20"/>
      <w:szCs w:val="20"/>
      <w:lang w:eastAsia="it-IT"/>
    </w:rPr>
  </w:style>
  <w:style w:type="character" w:styleId="Rimandonotaapidipagina">
    <w:name w:val="footnote reference"/>
    <w:aliases w:val="(Footnote Reference),SUPERS,EN Footnote Reference,Footnote symbol,Footnote reference number,note TESI,Footnote,Footnote number,fr,o,Footnotemark,FR,Footnotemark1,Footnotemark2,FR1,Footnotemark3,FR2,Footnotemark4,FR3,FR4,FR5"/>
    <w:basedOn w:val="Carpredefinitoparagrafo"/>
    <w:rsid w:val="007A3FBA"/>
    <w:rPr>
      <w:vertAlign w:val="superscript"/>
    </w:rPr>
  </w:style>
  <w:style w:type="paragraph" w:styleId="Testofumetto">
    <w:name w:val="Balloon Text"/>
    <w:basedOn w:val="Normale"/>
    <w:link w:val="TestofumettoCarattere"/>
    <w:uiPriority w:val="99"/>
    <w:semiHidden/>
    <w:unhideWhenUsed/>
    <w:rsid w:val="00C2214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221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settingiano@comune.settingiano.cz.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une.settingiano.cz.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une.settingiano.cz.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1704</Words>
  <Characters>9714</Characters>
  <Application>Microsoft Office Word</Application>
  <DocSecurity>0</DocSecurity>
  <Lines>80</Lines>
  <Paragraphs>22</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Il/la sottoscritto/a ___________________________________________________________</vt:lpstr>
      <vt:lpstr>    DICHIARA</vt:lpstr>
    </vt:vector>
  </TitlesOfParts>
  <Company/>
  <LinksUpToDate>false</LinksUpToDate>
  <CharactersWithSpaces>11396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 Affari Generali</dc:creator>
  <cp:keywords/>
  <dc:description/>
  <cp:lastModifiedBy>Uff. Affari Generali</cp:lastModifiedBy>
  <cp:revision>2</cp:revision>
  <cp:lastPrinted>2018-08-02T10:49:00Z</cp:lastPrinted>
  <dcterms:created xsi:type="dcterms:W3CDTF">2018-08-02T10:50:00Z</dcterms:created>
  <dcterms:modified xsi:type="dcterms:W3CDTF">2018-08-02T10:50:00Z</dcterms:modified>
</cp:coreProperties>
</file>